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7314" w14:textId="77777777" w:rsidR="00371E77" w:rsidRPr="00371E77" w:rsidRDefault="00371E77" w:rsidP="00371E77">
      <w:pPr>
        <w:pStyle w:val="Nagwek2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371E77">
        <w:rPr>
          <w:rFonts w:ascii="Times New Roman" w:hAnsi="Times New Roman" w:cs="Times New Roman"/>
          <w:color w:val="000000"/>
          <w:sz w:val="32"/>
          <w:szCs w:val="32"/>
        </w:rPr>
        <w:t>Wójt  Gminy  Gozdowo</w:t>
      </w:r>
    </w:p>
    <w:p w14:paraId="43BB8C8C" w14:textId="77777777" w:rsidR="00371E77" w:rsidRPr="00371E77" w:rsidRDefault="00371E77" w:rsidP="00371E77"/>
    <w:p w14:paraId="0D0BBF3D" w14:textId="77777777" w:rsidR="00371E77" w:rsidRPr="00371E77" w:rsidRDefault="00371E77" w:rsidP="00371E77">
      <w:pPr>
        <w:pStyle w:val="Nagwek7"/>
        <w:jc w:val="center"/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  <w:r w:rsidRPr="00371E77">
        <w:rPr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OGŁASZA</w:t>
      </w:r>
    </w:p>
    <w:p w14:paraId="16B43B9D" w14:textId="77777777" w:rsidR="00371E77" w:rsidRDefault="00371E77" w:rsidP="00371E77">
      <w:pPr>
        <w:rPr>
          <w:b/>
          <w:sz w:val="28"/>
          <w:szCs w:val="28"/>
        </w:rPr>
      </w:pPr>
    </w:p>
    <w:p w14:paraId="1B5FAF35" w14:textId="77777777" w:rsidR="00371E77" w:rsidRDefault="00371E77" w:rsidP="00371E77">
      <w:pPr>
        <w:pStyle w:val="Tekstpodstawowy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ustny  przetarg nieograniczony na dzierżawę nieruchomości stanowiącej własność Gminy Gozdowo.</w:t>
      </w:r>
    </w:p>
    <w:p w14:paraId="40D14E6F" w14:textId="77777777" w:rsidR="00371E77" w:rsidRDefault="00371E77" w:rsidP="00371E77">
      <w:pPr>
        <w:pStyle w:val="Tekstpodstawowy"/>
        <w:rPr>
          <w:b w:val="0"/>
          <w:sz w:val="28"/>
          <w:szCs w:val="28"/>
        </w:rPr>
      </w:pPr>
    </w:p>
    <w:p w14:paraId="38BACB6C" w14:textId="77777777" w:rsidR="00371E77" w:rsidRDefault="00371E77" w:rsidP="00371E77">
      <w:pPr>
        <w:pStyle w:val="Tekstpodstawowy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Dzierżawą  objęta jest  następująca  nieruchomość:</w:t>
      </w:r>
    </w:p>
    <w:p w14:paraId="711AB291" w14:textId="25323AE6" w:rsidR="00371E77" w:rsidRDefault="00371E77" w:rsidP="00371E77">
      <w:pPr>
        <w:ind w:left="156" w:hanging="1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działka oznaczona nr geodezyjnym </w:t>
      </w:r>
      <w:r>
        <w:rPr>
          <w:b/>
          <w:sz w:val="28"/>
          <w:szCs w:val="28"/>
        </w:rPr>
        <w:t>40</w:t>
      </w:r>
      <w:r>
        <w:rPr>
          <w:sz w:val="28"/>
          <w:szCs w:val="28"/>
        </w:rPr>
        <w:t xml:space="preserve"> o pow. 6,99ha położona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w miejscowości </w:t>
      </w:r>
      <w:r>
        <w:rPr>
          <w:b/>
          <w:sz w:val="28"/>
          <w:szCs w:val="28"/>
        </w:rPr>
        <w:t>Ostrowy,</w:t>
      </w:r>
      <w:r>
        <w:rPr>
          <w:sz w:val="28"/>
          <w:szCs w:val="28"/>
        </w:rPr>
        <w:t xml:space="preserve"> niezabudowana, dla której w Sądzie Rejonowym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w Sierpcu prowadzona jest księga wieczysta PL1E/00034212/0.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W miejscowym planie zagospodarowania przestrzennego jest to teren przewidziany do zalesienia. Obecnie grunty o powierzchni ok. 3,69ha są użytkowane rolniczo, pozostałe grunty to nieużytki i rowy.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Termin zagospodarowania nieruchomości wynosi 3 lata, wysokość opłaty z tytułu dzierżawy wynosi 3 690,00zł rocznie, płatne w terminie do 15 listopada danego roku dzierżawnego, minimalne postąpienie w przetargu wynosi 40,00zł, wadium wynosi 370,00zł. </w:t>
      </w:r>
    </w:p>
    <w:p w14:paraId="284157B1" w14:textId="77777777" w:rsidR="00371E77" w:rsidRDefault="00371E77" w:rsidP="00371E77">
      <w:pPr>
        <w:ind w:left="156" w:hanging="156"/>
        <w:jc w:val="both"/>
        <w:rPr>
          <w:sz w:val="28"/>
          <w:szCs w:val="28"/>
        </w:rPr>
      </w:pPr>
    </w:p>
    <w:p w14:paraId="6DCDF43E" w14:textId="37A49B6D" w:rsidR="00371E77" w:rsidRDefault="00371E77" w:rsidP="00371E7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Informacje  dotyczące  przetargu   i  regulaminu    można  uzyskać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w  Urzędzie  Gminy  w  Gozdowie   (pokój  nr 10)  lub  pod   numerem   telefonu:   24 364 48 25. Przetarg  ustny nieograniczony  odbędzie  się   w  dniu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08.11.2021r.  o  godz. 9</w:t>
      </w:r>
      <w:r>
        <w:rPr>
          <w:b/>
          <w:sz w:val="28"/>
          <w:szCs w:val="28"/>
          <w:u w:val="single"/>
          <w:vertAlign w:val="superscript"/>
        </w:rPr>
        <w:t>00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w  siedzibie  Urzędu  Gminy  w  Gozdowie   (sala   posiedzeń). </w:t>
      </w:r>
    </w:p>
    <w:p w14:paraId="111FF1A7" w14:textId="77777777" w:rsidR="00371E77" w:rsidRDefault="00371E77" w:rsidP="00371E7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Warunkiem  udziału   w  przetargu  jest</w:t>
      </w:r>
      <w:r>
        <w:rPr>
          <w:b/>
          <w:sz w:val="28"/>
          <w:szCs w:val="28"/>
        </w:rPr>
        <w:t xml:space="preserve">: </w:t>
      </w:r>
    </w:p>
    <w:p w14:paraId="1186425A" w14:textId="5EB72010" w:rsidR="00371E77" w:rsidRDefault="00371E77" w:rsidP="00371E77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wpłacenie   wadium   na  rachunek  Urzędu  Gminy  w  Gozdowie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Nr 86 9015 0001 3900 0299 2000 0010  w terminie </w:t>
      </w:r>
      <w:r>
        <w:rPr>
          <w:color w:val="000000"/>
          <w:sz w:val="28"/>
          <w:szCs w:val="28"/>
        </w:rPr>
        <w:t xml:space="preserve">do dnia </w:t>
      </w:r>
      <w:r>
        <w:rPr>
          <w:b/>
          <w:bCs/>
          <w:color w:val="000000"/>
          <w:sz w:val="28"/>
          <w:szCs w:val="28"/>
        </w:rPr>
        <w:t xml:space="preserve">03.11.2021r. </w:t>
      </w:r>
    </w:p>
    <w:p w14:paraId="66AC3063" w14:textId="77777777" w:rsidR="00371E77" w:rsidRDefault="00371E77" w:rsidP="00371E77">
      <w:pPr>
        <w:pStyle w:val="Tekstpodstawowywcity2"/>
        <w:spacing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Wadium  wpłacone  przez  oferenta,  który przetarg wygrał  zostanie  zwrócone po zawarciu umowy dzierżawy, zaś pozostałym uczestnikom zostanie  zwrócone   po  zakończeniu   przetargu.  Wadium    przepada   na  rzecz  Gminy  Gozdowo   w  razie   uchylenia   się  od  zawarcia   umowy dzierżawy  przez   uczestnika,  który  przetarg   wygrał.</w:t>
      </w:r>
    </w:p>
    <w:p w14:paraId="76C940EB" w14:textId="77777777" w:rsidR="00371E77" w:rsidRDefault="00371E77" w:rsidP="00371E77">
      <w:pPr>
        <w:pStyle w:val="Tekstpodstawowy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Osoby  biorące  udział  w  przetargu  winny  zapoznać  się z przedmiotem  przetargu    przed  jego  rozpoczęciem. </w:t>
      </w:r>
    </w:p>
    <w:p w14:paraId="21CC7A59" w14:textId="77777777" w:rsidR="00371E77" w:rsidRDefault="00371E77" w:rsidP="00371E77">
      <w:pPr>
        <w:pStyle w:val="Tekstpodstawowy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Przetarg może zostać odwołany, po uprzednim podaniu do publicznej wiadomości ważnych powodów jego odwołania.</w:t>
      </w:r>
    </w:p>
    <w:p w14:paraId="3C7E6F4A" w14:textId="77777777" w:rsidR="00371E77" w:rsidRDefault="00371E77" w:rsidP="00371E77">
      <w:pPr>
        <w:pStyle w:val="Tytu"/>
        <w:rPr>
          <w:sz w:val="24"/>
        </w:rPr>
      </w:pPr>
    </w:p>
    <w:p w14:paraId="5980443F" w14:textId="77777777" w:rsidR="00371E77" w:rsidRDefault="00371E77" w:rsidP="00371E77">
      <w:pPr>
        <w:pStyle w:val="Tytu"/>
        <w:rPr>
          <w:sz w:val="24"/>
        </w:rPr>
      </w:pPr>
    </w:p>
    <w:p w14:paraId="28C700FA" w14:textId="77777777" w:rsidR="00371E77" w:rsidRDefault="00371E77" w:rsidP="00371E77">
      <w:pPr>
        <w:pStyle w:val="Tytu"/>
        <w:rPr>
          <w:sz w:val="24"/>
        </w:rPr>
      </w:pPr>
    </w:p>
    <w:p w14:paraId="757D335C" w14:textId="77777777" w:rsidR="00371E77" w:rsidRDefault="00371E77" w:rsidP="00371E77">
      <w:pPr>
        <w:pStyle w:val="Tytu"/>
        <w:spacing w:line="276" w:lineRule="auto"/>
        <w:rPr>
          <w:sz w:val="28"/>
          <w:u w:val="none"/>
        </w:rPr>
      </w:pPr>
    </w:p>
    <w:p w14:paraId="155F77B0" w14:textId="77777777" w:rsidR="002563DD" w:rsidRDefault="002563DD"/>
    <w:sectPr w:rsidR="0025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42"/>
    <w:rsid w:val="002563DD"/>
    <w:rsid w:val="00371E77"/>
    <w:rsid w:val="007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3C68"/>
  <w15:chartTrackingRefBased/>
  <w15:docId w15:val="{3FCD22F1-39BB-4269-ADEB-B3B8E860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E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E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1E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71E7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71E7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71E77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371E7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71E77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71E7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1E7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1E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71E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71E7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1E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1E7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2</cp:revision>
  <dcterms:created xsi:type="dcterms:W3CDTF">2021-10-08T09:25:00Z</dcterms:created>
  <dcterms:modified xsi:type="dcterms:W3CDTF">2021-10-08T09:26:00Z</dcterms:modified>
</cp:coreProperties>
</file>