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DB" w:rsidRDefault="003D34DB" w:rsidP="005D4C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OGŁOSZENIE O NABORZE NA WOLNE STANOWISKO URZĘDNICZE</w:t>
      </w:r>
    </w:p>
    <w:p w:rsidR="003D34DB" w:rsidRDefault="006857AD" w:rsidP="003D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Wójt Gminy Gozdowoogłasza nabór </w:t>
      </w:r>
    </w:p>
    <w:p w:rsidR="006857AD" w:rsidRPr="003D34DB" w:rsidRDefault="006857AD" w:rsidP="003D34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na wolne 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 xml:space="preserve"> stanowisko urzędnicze</w:t>
      </w:r>
    </w:p>
    <w:p w:rsidR="003D34DB" w:rsidRPr="005D4C44" w:rsidRDefault="009F5418" w:rsidP="009F5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Podinspektora ds. inwestycji i funduszy strukturalnych oraz promocji gminy</w:t>
      </w:r>
    </w:p>
    <w:p w:rsidR="006857AD" w:rsidRPr="005D4C44" w:rsidRDefault="006857AD" w:rsidP="003D34DB">
      <w:pPr>
        <w:pStyle w:val="Nagwek1"/>
        <w:jc w:val="center"/>
        <w:rPr>
          <w:rFonts w:ascii="Times New Roman" w:hAnsi="Times New Roman" w:cs="Times New Roman"/>
          <w:sz w:val="26"/>
          <w:szCs w:val="26"/>
        </w:rPr>
      </w:pPr>
    </w:p>
    <w:p w:rsidR="006857AD" w:rsidRPr="003D34DB" w:rsidRDefault="006857AD" w:rsidP="003D34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Nazwa i adres jednostki:</w:t>
      </w:r>
      <w:r w:rsidRPr="003D34DB">
        <w:rPr>
          <w:rFonts w:ascii="Times New Roman" w:hAnsi="Times New Roman" w:cs="Times New Roman"/>
          <w:sz w:val="26"/>
          <w:szCs w:val="26"/>
        </w:rPr>
        <w:t>Urząd Gminy w Gozdowie, ul.  Krys</w:t>
      </w:r>
      <w:r w:rsidR="003D34DB">
        <w:rPr>
          <w:rFonts w:ascii="Times New Roman" w:hAnsi="Times New Roman" w:cs="Times New Roman"/>
          <w:sz w:val="26"/>
          <w:szCs w:val="26"/>
        </w:rPr>
        <w:t>tyna Gozdawy 19, 09-213 Gozdowo, pow. sierpecki, woj. mazowieckie</w:t>
      </w:r>
    </w:p>
    <w:p w:rsidR="006857AD" w:rsidRPr="005D4C44" w:rsidRDefault="006857AD" w:rsidP="00DB65D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6857AD" w:rsidRDefault="006857AD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3D34DB">
        <w:rPr>
          <w:rFonts w:ascii="Times New Roman" w:hAnsi="Times New Roman" w:cs="Times New Roman"/>
          <w:b/>
          <w:bCs/>
          <w:sz w:val="26"/>
          <w:szCs w:val="26"/>
        </w:rPr>
        <w:t>Wolne stanowiska urzędnicze</w:t>
      </w:r>
      <w:r w:rsidRPr="005D4C4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3A71C4">
        <w:rPr>
          <w:rFonts w:ascii="Times New Roman" w:hAnsi="Times New Roman" w:cs="Times New Roman"/>
          <w:sz w:val="26"/>
          <w:szCs w:val="26"/>
        </w:rPr>
        <w:t>Podinspektor ds</w:t>
      </w:r>
      <w:r w:rsidR="00F462FE" w:rsidRPr="005D4C44">
        <w:rPr>
          <w:rFonts w:ascii="Times New Roman" w:hAnsi="Times New Roman" w:cs="Times New Roman"/>
          <w:sz w:val="26"/>
          <w:szCs w:val="26"/>
        </w:rPr>
        <w:t xml:space="preserve">. </w:t>
      </w:r>
      <w:r w:rsidR="009F5418">
        <w:rPr>
          <w:rFonts w:ascii="Times New Roman" w:hAnsi="Times New Roman" w:cs="Times New Roman"/>
          <w:sz w:val="26"/>
          <w:szCs w:val="26"/>
        </w:rPr>
        <w:t>inwestycji i funduszy strukturalnych oraz promocji gminy.</w:t>
      </w:r>
    </w:p>
    <w:p w:rsidR="003D34DB" w:rsidRDefault="003D34DB" w:rsidP="008551D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Liczba etatów</w:t>
      </w:r>
      <w:r w:rsidRPr="003D34DB">
        <w:rPr>
          <w:rFonts w:ascii="Times New Roman" w:hAnsi="Times New Roman" w:cs="Times New Roman"/>
          <w:bCs/>
          <w:sz w:val="26"/>
          <w:szCs w:val="26"/>
        </w:rPr>
        <w:t xml:space="preserve"> – 1 etat</w:t>
      </w:r>
    </w:p>
    <w:p w:rsidR="006857AD" w:rsidRPr="003D34DB" w:rsidRDefault="006857AD" w:rsidP="008551D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4DB">
        <w:rPr>
          <w:rFonts w:ascii="Times New Roman" w:hAnsi="Times New Roman" w:cs="Times New Roman"/>
          <w:sz w:val="26"/>
          <w:szCs w:val="26"/>
        </w:rPr>
        <w:t xml:space="preserve">Wymiar </w:t>
      </w:r>
      <w:r w:rsidR="003D34DB" w:rsidRPr="003D34DB">
        <w:rPr>
          <w:rFonts w:ascii="Times New Roman" w:hAnsi="Times New Roman" w:cs="Times New Roman"/>
          <w:sz w:val="26"/>
          <w:szCs w:val="26"/>
        </w:rPr>
        <w:t>czasu pracy</w:t>
      </w:r>
      <w:r w:rsidRPr="003D34DB">
        <w:rPr>
          <w:rFonts w:ascii="Times New Roman" w:hAnsi="Times New Roman" w:cs="Times New Roman"/>
          <w:sz w:val="26"/>
          <w:szCs w:val="26"/>
        </w:rPr>
        <w:t xml:space="preserve">-  pełny wymiar czasu pracy. </w:t>
      </w:r>
    </w:p>
    <w:p w:rsidR="003D34DB" w:rsidRPr="005D4C44" w:rsidRDefault="003A71C4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Planowane zatrudnienie – od 1września 2021</w:t>
      </w:r>
      <w:r w:rsidR="003D34DB"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C77F74" w:rsidRDefault="003D34DB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Wynagrodzenie - </w:t>
      </w:r>
      <w:r w:rsidR="006857AD" w:rsidRPr="005D4C44">
        <w:rPr>
          <w:rFonts w:ascii="Times New Roman" w:hAnsi="Times New Roman" w:cs="Times New Roman"/>
          <w:sz w:val="26"/>
          <w:szCs w:val="26"/>
        </w:rPr>
        <w:t>zgodnie z Rozporzą</w:t>
      </w:r>
      <w:r w:rsidR="003A71C4">
        <w:rPr>
          <w:rFonts w:ascii="Times New Roman" w:hAnsi="Times New Roman" w:cs="Times New Roman"/>
          <w:sz w:val="26"/>
          <w:szCs w:val="26"/>
        </w:rPr>
        <w:t>dzeniem Rady Ministrów z dnia 15maja 2018</w:t>
      </w:r>
      <w:r>
        <w:rPr>
          <w:rFonts w:ascii="Times New Roman" w:hAnsi="Times New Roman" w:cs="Times New Roman"/>
          <w:sz w:val="26"/>
          <w:szCs w:val="26"/>
        </w:rPr>
        <w:t xml:space="preserve"> r. </w:t>
      </w:r>
      <w:r w:rsidR="006857AD" w:rsidRPr="005D4C44">
        <w:rPr>
          <w:rFonts w:ascii="Times New Roman" w:hAnsi="Times New Roman" w:cs="Times New Roman"/>
          <w:sz w:val="26"/>
          <w:szCs w:val="26"/>
        </w:rPr>
        <w:t xml:space="preserve"> w sprawie  wynagradzania pracowników s</w:t>
      </w:r>
      <w:r w:rsidR="003A71C4">
        <w:rPr>
          <w:rFonts w:ascii="Times New Roman" w:hAnsi="Times New Roman" w:cs="Times New Roman"/>
          <w:sz w:val="26"/>
          <w:szCs w:val="26"/>
        </w:rPr>
        <w:t>amorządowych (</w:t>
      </w:r>
      <w:r w:rsidR="006857AD" w:rsidRPr="005D4C44">
        <w:rPr>
          <w:rFonts w:ascii="Times New Roman" w:hAnsi="Times New Roman" w:cs="Times New Roman"/>
          <w:sz w:val="26"/>
          <w:szCs w:val="26"/>
        </w:rPr>
        <w:t>Dz. U.</w:t>
      </w:r>
      <w:r w:rsidR="00AA7D90" w:rsidRPr="005D4C44">
        <w:rPr>
          <w:rFonts w:ascii="Times New Roman" w:hAnsi="Times New Roman" w:cs="Times New Roman"/>
          <w:sz w:val="26"/>
          <w:szCs w:val="26"/>
        </w:rPr>
        <w:t>z 2018 r. poz. 936</w:t>
      </w:r>
      <w:r w:rsidR="003A71C4">
        <w:rPr>
          <w:rFonts w:ascii="Times New Roman" w:hAnsi="Times New Roman" w:cs="Times New Roman"/>
          <w:sz w:val="26"/>
          <w:szCs w:val="26"/>
        </w:rPr>
        <w:br/>
        <w:t>z późn.zm.</w:t>
      </w:r>
      <w:r>
        <w:rPr>
          <w:rFonts w:ascii="Times New Roman" w:hAnsi="Times New Roman" w:cs="Times New Roman"/>
          <w:sz w:val="26"/>
          <w:szCs w:val="26"/>
        </w:rPr>
        <w:t xml:space="preserve">) oraz według Regulaminu wynagradzania pracowników </w:t>
      </w:r>
      <w:r w:rsidR="006857AD" w:rsidRPr="005D4C44">
        <w:rPr>
          <w:rFonts w:ascii="Times New Roman" w:hAnsi="Times New Roman" w:cs="Times New Roman"/>
          <w:sz w:val="26"/>
          <w:szCs w:val="26"/>
        </w:rPr>
        <w:t xml:space="preserve">Urzędu Gminy </w:t>
      </w:r>
      <w:r w:rsidR="003A71C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w Gozdowie</w:t>
      </w:r>
      <w:r w:rsidR="006857AD" w:rsidRPr="005D4C44">
        <w:rPr>
          <w:rFonts w:ascii="Times New Roman" w:hAnsi="Times New Roman" w:cs="Times New Roman"/>
          <w:sz w:val="26"/>
          <w:szCs w:val="26"/>
        </w:rPr>
        <w:t>.</w:t>
      </w:r>
    </w:p>
    <w:p w:rsidR="00C77F74" w:rsidRPr="005D4C4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57AD" w:rsidRPr="005D4C44" w:rsidRDefault="003D34DB" w:rsidP="008551D2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857AD" w:rsidRPr="005D4C44">
        <w:rPr>
          <w:rFonts w:ascii="Times New Roman" w:hAnsi="Times New Roman" w:cs="Times New Roman"/>
          <w:b/>
          <w:bCs/>
          <w:sz w:val="26"/>
          <w:szCs w:val="26"/>
        </w:rPr>
        <w:t>Określenie wymagań związanych ze stanowiskiem urzędniczym</w:t>
      </w:r>
      <w:r w:rsidR="006857AD" w:rsidRPr="005D4C44">
        <w:rPr>
          <w:rFonts w:ascii="Times New Roman" w:hAnsi="Times New Roman" w:cs="Times New Roman"/>
          <w:sz w:val="26"/>
          <w:szCs w:val="26"/>
        </w:rPr>
        <w:t>:</w:t>
      </w:r>
    </w:p>
    <w:p w:rsidR="006857AD" w:rsidRPr="00225D26" w:rsidRDefault="006857AD" w:rsidP="008551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26">
        <w:rPr>
          <w:rFonts w:ascii="Times New Roman" w:hAnsi="Times New Roman" w:cs="Times New Roman"/>
          <w:b/>
          <w:sz w:val="26"/>
          <w:szCs w:val="26"/>
          <w:u w:val="single"/>
        </w:rPr>
        <w:t xml:space="preserve"> Wymagania niezbędne</w:t>
      </w:r>
      <w:r w:rsidRPr="00225D26">
        <w:rPr>
          <w:rFonts w:ascii="Times New Roman" w:hAnsi="Times New Roman" w:cs="Times New Roman"/>
          <w:b/>
          <w:sz w:val="26"/>
          <w:szCs w:val="26"/>
        </w:rPr>
        <w:t>:</w:t>
      </w:r>
    </w:p>
    <w:p w:rsidR="00C77F74" w:rsidRPr="00C77F7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1)obywatelstwo polskie,</w:t>
      </w:r>
    </w:p>
    <w:p w:rsidR="00C77F74" w:rsidRPr="00C77F7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2)wykształcenie wyż</w:t>
      </w:r>
      <w:r w:rsidR="00CF72B3">
        <w:rPr>
          <w:rFonts w:ascii="Times New Roman" w:hAnsi="Times New Roman" w:cs="Times New Roman"/>
          <w:sz w:val="26"/>
          <w:szCs w:val="26"/>
        </w:rPr>
        <w:t xml:space="preserve">sze-preferowane kierunki: </w:t>
      </w:r>
      <w:r w:rsidR="00AF4178">
        <w:rPr>
          <w:rFonts w:ascii="Times New Roman" w:hAnsi="Times New Roman" w:cs="Times New Roman"/>
          <w:sz w:val="26"/>
          <w:szCs w:val="26"/>
        </w:rPr>
        <w:t>ekonomia</w:t>
      </w:r>
      <w:r w:rsidR="004430D5">
        <w:rPr>
          <w:rFonts w:ascii="Times New Roman" w:hAnsi="Times New Roman" w:cs="Times New Roman"/>
          <w:sz w:val="26"/>
          <w:szCs w:val="26"/>
        </w:rPr>
        <w:t>,</w:t>
      </w:r>
      <w:r w:rsidR="009F5418">
        <w:rPr>
          <w:rFonts w:ascii="Times New Roman" w:hAnsi="Times New Roman" w:cs="Times New Roman"/>
          <w:sz w:val="26"/>
          <w:szCs w:val="26"/>
        </w:rPr>
        <w:t xml:space="preserve"> administracja.</w:t>
      </w:r>
    </w:p>
    <w:p w:rsidR="003D34DB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3)pełna zdolność do czynności prawnych,</w:t>
      </w:r>
    </w:p>
    <w:p w:rsidR="00C77F74" w:rsidRPr="00C77F7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4)korzystanie z pełni praw publicznych,</w:t>
      </w:r>
    </w:p>
    <w:p w:rsidR="00C77F74" w:rsidRPr="00C77F7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5)brak skazania prawomocnym wyrokiem sądu za umyślne przestępstwo ścigane z oskarżenia publicznego lub umyślne przestępstwo skarbowe,</w:t>
      </w:r>
    </w:p>
    <w:p w:rsidR="00C77F74" w:rsidRPr="00C77F74" w:rsidRDefault="00C77F7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6)</w:t>
      </w:r>
      <w:r w:rsidR="004430D5">
        <w:rPr>
          <w:rFonts w:ascii="Times New Roman" w:hAnsi="Times New Roman" w:cs="Times New Roman"/>
          <w:sz w:val="26"/>
          <w:szCs w:val="26"/>
        </w:rPr>
        <w:t xml:space="preserve">wymagany staż pracy – co najmniej rok na stanowisku o </w:t>
      </w:r>
      <w:r w:rsidR="004430D5" w:rsidRPr="004E59F2">
        <w:rPr>
          <w:rFonts w:ascii="Times New Roman" w:hAnsi="Times New Roman" w:cs="Times New Roman"/>
          <w:sz w:val="26"/>
          <w:szCs w:val="26"/>
        </w:rPr>
        <w:t>zbliżonym charakterze</w:t>
      </w:r>
      <w:r w:rsidR="004430D5">
        <w:rPr>
          <w:rFonts w:ascii="Times New Roman" w:hAnsi="Times New Roman" w:cs="Times New Roman"/>
          <w:sz w:val="26"/>
          <w:szCs w:val="26"/>
        </w:rPr>
        <w:t xml:space="preserve"> w </w:t>
      </w:r>
      <w:r w:rsidR="009C4BB0">
        <w:rPr>
          <w:rFonts w:ascii="Times New Roman" w:hAnsi="Times New Roman" w:cs="Times New Roman"/>
          <w:sz w:val="26"/>
          <w:szCs w:val="26"/>
        </w:rPr>
        <w:t>jednostkach, o których mowa w art. 2 ustawy z dnia 21 listopada 2008r o pracownikach samorządowych (tj. Dz.U.z 2019r, poz. 1282),</w:t>
      </w:r>
    </w:p>
    <w:p w:rsidR="00C77F74" w:rsidRPr="00C77F74" w:rsidRDefault="00AC04E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7F74" w:rsidRPr="00C77F74">
        <w:rPr>
          <w:rFonts w:ascii="Times New Roman" w:hAnsi="Times New Roman" w:cs="Times New Roman"/>
          <w:sz w:val="26"/>
          <w:szCs w:val="26"/>
        </w:rPr>
        <w:t>)stan zdrowia pozwalający na zatrudnienie na określonym stanowisku,</w:t>
      </w:r>
    </w:p>
    <w:p w:rsidR="00C77F74" w:rsidRPr="00C77F74" w:rsidRDefault="00AC04E4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77F74" w:rsidRPr="00C77F74">
        <w:rPr>
          <w:rFonts w:ascii="Times New Roman" w:hAnsi="Times New Roman" w:cs="Times New Roman"/>
          <w:sz w:val="26"/>
          <w:szCs w:val="26"/>
        </w:rPr>
        <w:t>)nieposzlakowana opinia</w:t>
      </w:r>
      <w:r w:rsidR="003D34DB">
        <w:rPr>
          <w:rFonts w:ascii="Times New Roman" w:hAnsi="Times New Roman" w:cs="Times New Roman"/>
          <w:sz w:val="26"/>
          <w:szCs w:val="26"/>
        </w:rPr>
        <w:t>.</w:t>
      </w:r>
    </w:p>
    <w:p w:rsidR="00225D26" w:rsidRDefault="00225D26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B7F2E" w:rsidRPr="00225D26" w:rsidRDefault="00BB7F2E" w:rsidP="008551D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D26">
        <w:rPr>
          <w:rFonts w:ascii="Times New Roman" w:hAnsi="Times New Roman" w:cs="Times New Roman"/>
          <w:b/>
          <w:sz w:val="26"/>
          <w:szCs w:val="26"/>
          <w:u w:val="single"/>
        </w:rPr>
        <w:t>Wymagania dodatkowe</w:t>
      </w:r>
      <w:r w:rsidRPr="00225D26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8767EA" w:rsidRDefault="008767EA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9C4BB0">
        <w:rPr>
          <w:rFonts w:ascii="Times New Roman" w:hAnsi="Times New Roman" w:cs="Times New Roman"/>
          <w:sz w:val="26"/>
          <w:szCs w:val="26"/>
        </w:rPr>
        <w:t xml:space="preserve">znajomość obowiązujących regulacji prawnych w obszarze funkcjonowania </w:t>
      </w:r>
    </w:p>
    <w:p w:rsidR="00225D26" w:rsidRDefault="009C4BB0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administracji samorządowej i postępowania administracyjnego</w:t>
      </w:r>
      <w:r w:rsidR="00225D26" w:rsidRPr="00225D26">
        <w:rPr>
          <w:rFonts w:ascii="Times New Roman" w:hAnsi="Times New Roman" w:cs="Times New Roman"/>
          <w:sz w:val="26"/>
          <w:szCs w:val="26"/>
        </w:rPr>
        <w:t>,</w:t>
      </w:r>
      <w:r w:rsidR="00AF4178">
        <w:rPr>
          <w:rFonts w:ascii="Times New Roman" w:hAnsi="Times New Roman" w:cs="Times New Roman"/>
          <w:sz w:val="26"/>
          <w:szCs w:val="26"/>
        </w:rPr>
        <w:t xml:space="preserve"> w szczególności: </w:t>
      </w:r>
    </w:p>
    <w:p w:rsidR="00AF4178" w:rsidRPr="00C77F74" w:rsidRDefault="00AF4178" w:rsidP="008551D2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•ustawy z dnia 8 marca 1990r. o samorządzie gminnym,</w:t>
      </w:r>
    </w:p>
    <w:p w:rsidR="00AF4178" w:rsidRPr="00C77F74" w:rsidRDefault="00AF4178" w:rsidP="008551D2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ustawy z dnia 11 września 2019r Prawo zamówień publicznych</w:t>
      </w:r>
      <w:r w:rsidRPr="00C77F74">
        <w:rPr>
          <w:rFonts w:ascii="Times New Roman" w:hAnsi="Times New Roman" w:cs="Times New Roman"/>
          <w:sz w:val="26"/>
          <w:szCs w:val="26"/>
        </w:rPr>
        <w:t>,</w:t>
      </w:r>
    </w:p>
    <w:p w:rsidR="00AF4178" w:rsidRPr="00C77F74" w:rsidRDefault="00AF4178" w:rsidP="008551D2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•ustawy z dnia 27 sierpnia 2009r. o finansach publicznych,</w:t>
      </w:r>
    </w:p>
    <w:p w:rsidR="00AF4178" w:rsidRDefault="00AF4178" w:rsidP="008551D2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77F74">
        <w:rPr>
          <w:rFonts w:ascii="Times New Roman" w:hAnsi="Times New Roman" w:cs="Times New Roman"/>
          <w:sz w:val="26"/>
          <w:szCs w:val="26"/>
        </w:rPr>
        <w:t>•ustawy z dnia 14 czerwca 1960r. Kodeks postępowania administracyjnego,</w:t>
      </w:r>
    </w:p>
    <w:p w:rsidR="008767EA" w:rsidRDefault="008767EA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znajomość zasad przygotowania i rozliczania merytorycznego i finansowego   </w:t>
      </w:r>
    </w:p>
    <w:p w:rsidR="008767EA" w:rsidRDefault="008767EA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projektów z funduszy zewnętrznych,</w:t>
      </w:r>
    </w:p>
    <w:p w:rsidR="008767EA" w:rsidRPr="00C77F74" w:rsidRDefault="008767EA" w:rsidP="008551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umiejętność zarządzania projektami finansowymi z funduszy zewnętrznych,</w:t>
      </w:r>
    </w:p>
    <w:p w:rsidR="00225D26" w:rsidRPr="00225D26" w:rsidRDefault="00F82A0F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25D26" w:rsidRPr="00225D26">
        <w:rPr>
          <w:rFonts w:ascii="Times New Roman" w:hAnsi="Times New Roman" w:cs="Times New Roman"/>
          <w:sz w:val="26"/>
          <w:szCs w:val="26"/>
        </w:rPr>
        <w:t>)umiejętność praktycznego stosowania przepisów,</w:t>
      </w:r>
    </w:p>
    <w:p w:rsidR="00225D26" w:rsidRPr="00225D26" w:rsidRDefault="00F82A0F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25D26" w:rsidRPr="00225D26">
        <w:rPr>
          <w:rFonts w:ascii="Times New Roman" w:hAnsi="Times New Roman" w:cs="Times New Roman"/>
          <w:sz w:val="26"/>
          <w:szCs w:val="26"/>
        </w:rPr>
        <w:t>)umiejętność analizy dokumentów i sporządzania pism urzędowych,</w:t>
      </w:r>
    </w:p>
    <w:p w:rsidR="00225D26" w:rsidRPr="00225D26" w:rsidRDefault="00F82A0F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25D26" w:rsidRPr="00225D26">
        <w:rPr>
          <w:rFonts w:ascii="Times New Roman" w:hAnsi="Times New Roman" w:cs="Times New Roman"/>
          <w:sz w:val="26"/>
          <w:szCs w:val="26"/>
        </w:rPr>
        <w:t>)umiejętność poprawnego formułowania decyzji administracyjnych,</w:t>
      </w:r>
    </w:p>
    <w:p w:rsidR="008767EA" w:rsidRDefault="00F82A0F" w:rsidP="008551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25D26" w:rsidRPr="00225D26">
        <w:rPr>
          <w:rFonts w:ascii="Times New Roman" w:hAnsi="Times New Roman" w:cs="Times New Roman"/>
          <w:sz w:val="26"/>
          <w:szCs w:val="26"/>
        </w:rPr>
        <w:t xml:space="preserve">) </w:t>
      </w:r>
      <w:r w:rsidR="00BB7F2E" w:rsidRPr="00225D26">
        <w:rPr>
          <w:rFonts w:ascii="Times New Roman" w:hAnsi="Times New Roman" w:cs="Times New Roman"/>
          <w:color w:val="000000"/>
          <w:sz w:val="26"/>
          <w:szCs w:val="26"/>
        </w:rPr>
        <w:t xml:space="preserve">obsługa komputera ze znajomością programów wykorzystywanych </w:t>
      </w:r>
    </w:p>
    <w:p w:rsidR="00BB7F2E" w:rsidRPr="008767EA" w:rsidRDefault="00BB7F2E" w:rsidP="00225D26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25D2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w administracji </w:t>
      </w:r>
    </w:p>
    <w:p w:rsidR="00225D26" w:rsidRPr="00225D26" w:rsidRDefault="00225D26" w:rsidP="00BB7F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7F2E" w:rsidRPr="00225D26" w:rsidRDefault="00BB7F2E" w:rsidP="008551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5D26">
        <w:rPr>
          <w:rFonts w:ascii="Times New Roman" w:hAnsi="Times New Roman" w:cs="Times New Roman"/>
          <w:b/>
          <w:sz w:val="26"/>
          <w:szCs w:val="26"/>
          <w:u w:val="single"/>
        </w:rPr>
        <w:t>Pożądane umiejętności i zdolności:</w:t>
      </w:r>
    </w:p>
    <w:p w:rsidR="00CD0DF6" w:rsidRDefault="00BB7F2E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C44">
        <w:rPr>
          <w:rFonts w:ascii="Times New Roman" w:hAnsi="Times New Roman" w:cs="Times New Roman"/>
          <w:sz w:val="26"/>
          <w:szCs w:val="26"/>
        </w:rPr>
        <w:t xml:space="preserve">- </w:t>
      </w:r>
      <w:r w:rsidR="00CD0DF6" w:rsidRPr="00225D26">
        <w:rPr>
          <w:rFonts w:ascii="Times New Roman" w:hAnsi="Times New Roman" w:cs="Times New Roman"/>
          <w:sz w:val="26"/>
          <w:szCs w:val="26"/>
        </w:rPr>
        <w:t xml:space="preserve">predyspozycje osobowościowe tj.: kreatywność, </w:t>
      </w:r>
      <w:r w:rsidR="008551D2">
        <w:rPr>
          <w:rFonts w:ascii="Times New Roman" w:hAnsi="Times New Roman" w:cs="Times New Roman"/>
          <w:sz w:val="26"/>
          <w:szCs w:val="26"/>
        </w:rPr>
        <w:t xml:space="preserve">samodzielność w podejmowanych działaniach; </w:t>
      </w:r>
      <w:r w:rsidR="00CD0DF6" w:rsidRPr="00225D26">
        <w:rPr>
          <w:rFonts w:ascii="Times New Roman" w:hAnsi="Times New Roman" w:cs="Times New Roman"/>
          <w:sz w:val="26"/>
          <w:szCs w:val="26"/>
        </w:rPr>
        <w:t xml:space="preserve">umiejętność pracy w zespole, </w:t>
      </w:r>
      <w:r w:rsidR="008551D2">
        <w:rPr>
          <w:rFonts w:ascii="Times New Roman" w:hAnsi="Times New Roman" w:cs="Times New Roman"/>
          <w:sz w:val="26"/>
          <w:szCs w:val="26"/>
        </w:rPr>
        <w:t xml:space="preserve">umiejętność pracy pod presją czasu; </w:t>
      </w:r>
      <w:r w:rsidR="00CD0DF6" w:rsidRPr="00225D26">
        <w:rPr>
          <w:rFonts w:ascii="Times New Roman" w:hAnsi="Times New Roman" w:cs="Times New Roman"/>
          <w:sz w:val="26"/>
          <w:szCs w:val="26"/>
        </w:rPr>
        <w:t>umiejętność skutecznego komunikowania się, odpowiedzialność, terminowość, rzetelność; sumienność, obowiązkowość, bezstronność, łatwość nawiązywania kontaktów z ludźmi, wysoka kultura osobista;</w:t>
      </w:r>
    </w:p>
    <w:p w:rsidR="00CD0DF6" w:rsidRPr="00225D26" w:rsidRDefault="00CD0DF6" w:rsidP="00855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25D26">
        <w:rPr>
          <w:rFonts w:ascii="Times New Roman" w:hAnsi="Times New Roman" w:cs="Times New Roman"/>
          <w:sz w:val="26"/>
          <w:szCs w:val="26"/>
        </w:rPr>
        <w:t>bardzo dobra organizacja czasu pracy</w:t>
      </w:r>
    </w:p>
    <w:p w:rsidR="00B8703C" w:rsidRDefault="00B8703C" w:rsidP="008551D2">
      <w:pPr>
        <w:spacing w:after="0" w:line="6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7D90" w:rsidRPr="00225D26" w:rsidRDefault="006857AD" w:rsidP="008551D2">
      <w:pPr>
        <w:spacing w:after="0" w:line="6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t>4. Zakres zadań na stanowisku urzędniczym</w:t>
      </w:r>
    </w:p>
    <w:p w:rsidR="00B8703C" w:rsidRPr="00B8703C" w:rsidRDefault="00B8703C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1)współpraca z administracją rządową i samorządową w sprawach nadzoru inwestycyjno – budowlanego;</w:t>
      </w:r>
    </w:p>
    <w:p w:rsidR="00B8703C" w:rsidRPr="00B8703C" w:rsidRDefault="00B8703C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 xml:space="preserve">2) współudział w przygotowaniu przetargów publicznych i zamówień publicznych; </w:t>
      </w:r>
    </w:p>
    <w:p w:rsidR="00B8703C" w:rsidRPr="00B8703C" w:rsidRDefault="00B8703C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3)nadzór nad prowadzonymi inwestycjami oraz dokonywanie odbiorów;</w:t>
      </w:r>
    </w:p>
    <w:p w:rsidR="00B8703C" w:rsidRPr="00B8703C" w:rsidRDefault="00B8703C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 xml:space="preserve">4)kontrola bieżąca przebiegu przygotowania i realizacji inwestycji pod kątem zgodności z zakresem rzeczowo – finansowym zawartych umów; 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5)prowadzenie ewidencji - ochrona zabytków, parków wiejskich i użytków ekologicznych, ochrona gruntów rolnych i leśnych, pomników przyrody;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 xml:space="preserve">6)sporządzanie gminnych programów ochrony środowiska z uwzględnieniem wymagań określonych w polityce ekologicznej państwa oraz sporządzanie raportów </w:t>
      </w:r>
      <w:r>
        <w:rPr>
          <w:rFonts w:ascii="Times New Roman" w:hAnsi="Times New Roman" w:cs="Times New Roman"/>
          <w:sz w:val="26"/>
          <w:szCs w:val="26"/>
        </w:rPr>
        <w:br/>
      </w:r>
      <w:r w:rsidRPr="00B8703C">
        <w:rPr>
          <w:rFonts w:ascii="Times New Roman" w:hAnsi="Times New Roman" w:cs="Times New Roman"/>
          <w:sz w:val="26"/>
          <w:szCs w:val="26"/>
        </w:rPr>
        <w:t>z wykonania tychże programów i przedstawianie ich Radzie;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7)organizacja konkursów, edukacja ekologiczna społeczeństwa Gminy;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7845362"/>
      <w:r w:rsidRPr="00B8703C">
        <w:rPr>
          <w:rFonts w:ascii="Times New Roman" w:hAnsi="Times New Roman" w:cs="Times New Roman"/>
          <w:sz w:val="26"/>
          <w:szCs w:val="26"/>
        </w:rPr>
        <w:t>8)przygotowywanie wniosków o dotacje finansowe, współpraca z jednostkami organizacyjnymi i innymi podmiotami w zakres</w:t>
      </w:r>
      <w:r>
        <w:rPr>
          <w:rFonts w:ascii="Times New Roman" w:hAnsi="Times New Roman" w:cs="Times New Roman"/>
          <w:sz w:val="26"/>
          <w:szCs w:val="26"/>
        </w:rPr>
        <w:t xml:space="preserve">ie pozyskiwania, wykorzystania </w:t>
      </w:r>
      <w:r>
        <w:rPr>
          <w:rFonts w:ascii="Times New Roman" w:hAnsi="Times New Roman" w:cs="Times New Roman"/>
          <w:sz w:val="26"/>
          <w:szCs w:val="26"/>
        </w:rPr>
        <w:br/>
      </w:r>
      <w:r w:rsidRPr="00B8703C">
        <w:rPr>
          <w:rFonts w:ascii="Times New Roman" w:hAnsi="Times New Roman" w:cs="Times New Roman"/>
          <w:sz w:val="26"/>
          <w:szCs w:val="26"/>
        </w:rPr>
        <w:t>i rozliczania środków pomocowych;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9)pozyskiwanie środków z funduszy unijnych i innych źródeł;</w:t>
      </w:r>
    </w:p>
    <w:bookmarkEnd w:id="0"/>
    <w:p w:rsidR="00B8703C" w:rsidRPr="00B8703C" w:rsidRDefault="00B8703C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10)współpraca w zakresie spraw związanych z realizacją projektów kluczowych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 xml:space="preserve">w </w:t>
      </w:r>
      <w:r w:rsidRPr="00B8703C">
        <w:rPr>
          <w:rFonts w:ascii="Times New Roman" w:hAnsi="Times New Roman" w:cs="Times New Roman"/>
          <w:sz w:val="26"/>
          <w:szCs w:val="26"/>
        </w:rPr>
        <w:t>tym budowanie społeczeństwa informacyjnego i rozwó</w:t>
      </w:r>
      <w:r>
        <w:rPr>
          <w:rFonts w:ascii="Times New Roman" w:hAnsi="Times New Roman" w:cs="Times New Roman"/>
          <w:sz w:val="26"/>
          <w:szCs w:val="26"/>
        </w:rPr>
        <w:t xml:space="preserve">j elektronicznej administracji </w:t>
      </w:r>
      <w:r w:rsidRPr="00B8703C">
        <w:rPr>
          <w:rFonts w:ascii="Times New Roman" w:hAnsi="Times New Roman" w:cs="Times New Roman"/>
          <w:sz w:val="26"/>
          <w:szCs w:val="26"/>
        </w:rPr>
        <w:t>w samorządach województwa mazowieckiego;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11)wspieranie inicjatyw w celu upowszec</w:t>
      </w:r>
      <w:r>
        <w:rPr>
          <w:rFonts w:ascii="Times New Roman" w:hAnsi="Times New Roman" w:cs="Times New Roman"/>
          <w:sz w:val="26"/>
          <w:szCs w:val="26"/>
        </w:rPr>
        <w:t xml:space="preserve">hniania agroturystyki w Gminie </w:t>
      </w:r>
      <w:r w:rsidRPr="00B8703C">
        <w:rPr>
          <w:rFonts w:ascii="Times New Roman" w:hAnsi="Times New Roman" w:cs="Times New Roman"/>
          <w:sz w:val="26"/>
          <w:szCs w:val="26"/>
        </w:rPr>
        <w:t>oraz kreowanie polityki przyjaznej inwestorom i promocja Gminy;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12)współpraca z Młodzieżową Orkiestrą Dętą przy OSP Gozdowo, klubami sportowymi i lokalnymi stowarzyszeniami;</w:t>
      </w:r>
    </w:p>
    <w:p w:rsidR="00B8703C" w:rsidRPr="00B8703C" w:rsidRDefault="00B8703C" w:rsidP="00B870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13)prowadzenie ewidencji miejsc noclegowych (ewidencja innych obiektów, w których mogą być świadczone usługi hotelarskie);</w:t>
      </w:r>
    </w:p>
    <w:p w:rsidR="00B8703C" w:rsidRPr="00B8703C" w:rsidRDefault="00B8703C" w:rsidP="00B87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1</w:t>
      </w:r>
      <w:r w:rsidR="004E59F2">
        <w:rPr>
          <w:rFonts w:ascii="Times New Roman" w:hAnsi="Times New Roman" w:cs="Times New Roman"/>
          <w:sz w:val="26"/>
          <w:szCs w:val="26"/>
        </w:rPr>
        <w:t>4</w:t>
      </w:r>
      <w:r w:rsidRPr="00B8703C">
        <w:rPr>
          <w:rFonts w:ascii="Times New Roman" w:hAnsi="Times New Roman" w:cs="Times New Roman"/>
          <w:sz w:val="26"/>
          <w:szCs w:val="26"/>
        </w:rPr>
        <w:t>)współpraca z Urzędem Statystycznym w sprawie przekazywania i sporządzania statystyk;</w:t>
      </w:r>
    </w:p>
    <w:p w:rsidR="00B8703C" w:rsidRPr="00B8703C" w:rsidRDefault="00B8703C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1</w:t>
      </w:r>
      <w:r w:rsidR="004E59F2">
        <w:rPr>
          <w:rFonts w:ascii="Times New Roman" w:hAnsi="Times New Roman" w:cs="Times New Roman"/>
          <w:sz w:val="26"/>
          <w:szCs w:val="26"/>
        </w:rPr>
        <w:t>5</w:t>
      </w:r>
      <w:r w:rsidRPr="00B8703C">
        <w:rPr>
          <w:rFonts w:ascii="Times New Roman" w:hAnsi="Times New Roman" w:cs="Times New Roman"/>
          <w:sz w:val="26"/>
          <w:szCs w:val="26"/>
        </w:rPr>
        <w:t>)wykonywanie innych zadań wynikających z obowiązujących przepisów z zakresu właściwości stanowiska;</w:t>
      </w:r>
    </w:p>
    <w:p w:rsidR="00B8703C" w:rsidRPr="00B8703C" w:rsidRDefault="00B8703C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1</w:t>
      </w:r>
      <w:r w:rsidR="004E59F2">
        <w:rPr>
          <w:rFonts w:ascii="Times New Roman" w:hAnsi="Times New Roman" w:cs="Times New Roman"/>
          <w:sz w:val="26"/>
          <w:szCs w:val="26"/>
        </w:rPr>
        <w:t>6</w:t>
      </w:r>
      <w:r w:rsidRPr="00B8703C">
        <w:rPr>
          <w:rFonts w:ascii="Times New Roman" w:hAnsi="Times New Roman" w:cs="Times New Roman"/>
          <w:sz w:val="26"/>
          <w:szCs w:val="26"/>
        </w:rPr>
        <w:t>)przygotowywanie projektów uchwał, decyzji administracyjnych z zakresu powierzonego stanowiska;</w:t>
      </w:r>
    </w:p>
    <w:p w:rsidR="00B8703C" w:rsidRPr="00B8703C" w:rsidRDefault="00B8703C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8703C">
        <w:rPr>
          <w:rFonts w:ascii="Times New Roman" w:hAnsi="Times New Roman" w:cs="Times New Roman"/>
          <w:sz w:val="26"/>
          <w:szCs w:val="26"/>
        </w:rPr>
        <w:t>1</w:t>
      </w:r>
      <w:r w:rsidR="004E59F2">
        <w:rPr>
          <w:rFonts w:ascii="Times New Roman" w:hAnsi="Times New Roman" w:cs="Times New Roman"/>
          <w:sz w:val="26"/>
          <w:szCs w:val="26"/>
        </w:rPr>
        <w:t>7</w:t>
      </w:r>
      <w:r w:rsidRPr="00B8703C">
        <w:rPr>
          <w:rFonts w:ascii="Times New Roman" w:hAnsi="Times New Roman" w:cs="Times New Roman"/>
          <w:sz w:val="26"/>
          <w:szCs w:val="26"/>
        </w:rPr>
        <w:t>)przygotowanie i aktualizacja dokumentów strategicznych gminy (m.in.: strategia, plan rozwoju lokalnego, plany odnowy miejscowości) oraz raportów z ich realizacji;</w:t>
      </w:r>
    </w:p>
    <w:p w:rsidR="00B8703C" w:rsidRDefault="004E59F2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B8703C" w:rsidRPr="00B8703C">
        <w:rPr>
          <w:rFonts w:ascii="Times New Roman" w:hAnsi="Times New Roman" w:cs="Times New Roman"/>
          <w:sz w:val="26"/>
          <w:szCs w:val="26"/>
        </w:rPr>
        <w:t>)prowadzenie CEEB (Centralnej Ewidencji Emisyjności Budynków);</w:t>
      </w:r>
    </w:p>
    <w:p w:rsidR="004E59F2" w:rsidRPr="00B8703C" w:rsidRDefault="004E59F2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19) prowadzenie i rozliczanie punktu konsultacyjnego „Czyste powietrze”;</w:t>
      </w:r>
    </w:p>
    <w:p w:rsidR="00B8703C" w:rsidRDefault="004E59F2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8703C" w:rsidRPr="00B8703C">
        <w:rPr>
          <w:rFonts w:ascii="Times New Roman" w:hAnsi="Times New Roman" w:cs="Times New Roman"/>
          <w:sz w:val="26"/>
          <w:szCs w:val="26"/>
        </w:rPr>
        <w:t>)prowadzenie bazy zawierającej informacje o rodzajach i ilościach źródeł ciepła w budynkach zlokalizowanych na terenie gminy oraz realizowanie zadań z zakresu ochrony powietrza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59F2" w:rsidRPr="00B8703C" w:rsidRDefault="004E59F2" w:rsidP="00B8703C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857AD" w:rsidRPr="005D4C44" w:rsidRDefault="006857AD" w:rsidP="008551D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57AD" w:rsidRPr="005D4C44" w:rsidRDefault="006857AD" w:rsidP="008551D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4C44">
        <w:rPr>
          <w:rFonts w:ascii="Times New Roman" w:hAnsi="Times New Roman" w:cs="Times New Roman"/>
          <w:b/>
          <w:bCs/>
          <w:sz w:val="26"/>
          <w:szCs w:val="26"/>
        </w:rPr>
        <w:lastRenderedPageBreak/>
        <w:t>5. Wymagane dokumenty.</w:t>
      </w:r>
    </w:p>
    <w:p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1)list motywacyjny opatrzony numerem telefonu komórkowego lub e-mailem oraz własnoręcznym podpisem,</w:t>
      </w:r>
    </w:p>
    <w:p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2)</w:t>
      </w:r>
      <w:r w:rsidR="00225D26">
        <w:rPr>
          <w:rFonts w:ascii="Times New Roman" w:hAnsi="Times New Roman" w:cs="Times New Roman"/>
          <w:sz w:val="26"/>
          <w:szCs w:val="26"/>
        </w:rPr>
        <w:t xml:space="preserve"> życiorys (CV) </w:t>
      </w:r>
      <w:r w:rsidR="00225D26" w:rsidRPr="00EC72CB">
        <w:rPr>
          <w:rFonts w:ascii="Times New Roman" w:hAnsi="Times New Roman" w:cs="Times New Roman"/>
          <w:sz w:val="26"/>
          <w:szCs w:val="26"/>
        </w:rPr>
        <w:t>opatrzonywłasnoręcznym podpisem</w:t>
      </w:r>
      <w:r w:rsidR="00225D26">
        <w:rPr>
          <w:rFonts w:ascii="Times New Roman" w:hAnsi="Times New Roman" w:cs="Times New Roman"/>
          <w:sz w:val="26"/>
          <w:szCs w:val="26"/>
        </w:rPr>
        <w:t>,</w:t>
      </w:r>
    </w:p>
    <w:p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3)kwestionariusz dla osobyubiegającej się o zatrudnienie,</w:t>
      </w:r>
    </w:p>
    <w:p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4)kserokopie dokumentów potwierdzających wymagane wykształcenie,</w:t>
      </w:r>
    </w:p>
    <w:p w:rsidR="00225D26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5)oświadczenie kandydata o pełnej zdolności do czynności prawnych,</w:t>
      </w:r>
    </w:p>
    <w:p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6)oświadczenie kandydata o korzystaniu z pełni praw publicznych,</w:t>
      </w:r>
    </w:p>
    <w:p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 xml:space="preserve">7)oświadczenie kandydata o braku skazaniem prawomocnym wyrokiemsądu za </w:t>
      </w:r>
      <w:r>
        <w:rPr>
          <w:rFonts w:ascii="Times New Roman" w:hAnsi="Times New Roman" w:cs="Times New Roman"/>
          <w:sz w:val="26"/>
          <w:szCs w:val="26"/>
        </w:rPr>
        <w:t>umyślne przestępstwo ś</w:t>
      </w:r>
      <w:r w:rsidRPr="00EC72CB">
        <w:rPr>
          <w:rFonts w:ascii="Times New Roman" w:hAnsi="Times New Roman" w:cs="Times New Roman"/>
          <w:sz w:val="26"/>
          <w:szCs w:val="26"/>
        </w:rPr>
        <w:t>cigane z oskarżenia publicznego lub umyślne przestępstwo skarbowe,</w:t>
      </w:r>
    </w:p>
    <w:p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8)oświadczenie kandydata o posiadaniu obywatelstwa polskiego,</w:t>
      </w:r>
    </w:p>
    <w:p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9)oświadczenie kandydata o stanie zdrowia pozwalającym na zatrudnienie na wymienionym stanowisku,</w:t>
      </w:r>
    </w:p>
    <w:p w:rsidR="00EC72CB" w:rsidRDefault="00EC72CB" w:rsidP="008551D2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10)kopie dokumentów potwierdzających staż pracy,</w:t>
      </w:r>
    </w:p>
    <w:p w:rsid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11)klauzula informacyjna dla kandydata,oświadczenie kandydata, że w przypadku wyboru jego oferty zobowiązuje się nie wykonywać zajęć pozostających w sprzeczności lub związanych z zajęciami, którewykonuje w ramach obowiązków służbowych, wywołujących uzasadnione podejrzenie o stronniczość lub interesowność oraz zajęć sprzecznych z obowiązkami wynikającymi z ustawy,</w:t>
      </w:r>
    </w:p>
    <w:p w:rsidR="006857AD" w:rsidRPr="00EC72CB" w:rsidRDefault="00EC72CB" w:rsidP="00EC72C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EC72CB">
        <w:rPr>
          <w:rFonts w:ascii="Times New Roman" w:hAnsi="Times New Roman" w:cs="Times New Roman"/>
          <w:sz w:val="26"/>
          <w:szCs w:val="26"/>
        </w:rPr>
        <w:t>12)oświadczenie kandydata o wyrażeniu zgody na przetwarzanie danych osobowychzawartych w ofercie pracy dla potrzeb niezbędnych do realizacji procesu rekrutacji, zgodnie z ustawąz dnia 10 maja 2018r. o ochronie danych osobowych opatrzone klauzulą:„Przyjmuję do wiadomości fakt obowiązku publikacji w Biuletynie Informacji Publicznej moich danych osobowych, zgodnie z wymogami ustawy z dnia21 listopada 2008r. o pracownikach samorządowych”.</w:t>
      </w:r>
    </w:p>
    <w:p w:rsidR="006857AD" w:rsidRDefault="006857AD" w:rsidP="00EC72CB">
      <w:pPr>
        <w:jc w:val="both"/>
        <w:rPr>
          <w:rFonts w:ascii="Times New Roman" w:hAnsi="Times New Roman" w:cs="Times New Roman"/>
          <w:sz w:val="26"/>
          <w:szCs w:val="26"/>
        </w:rPr>
      </w:pPr>
      <w:r w:rsidRPr="005D4C44">
        <w:rPr>
          <w:rFonts w:ascii="Times New Roman" w:hAnsi="Times New Roman" w:cs="Times New Roman"/>
          <w:sz w:val="26"/>
          <w:szCs w:val="26"/>
        </w:rPr>
        <w:t>W przypadku pozytywnej weryfikacji, należy przedłożyć oryginały składanych  dokumentów w celu ich potwierdzenia.</w:t>
      </w:r>
    </w:p>
    <w:p w:rsidR="00020388" w:rsidRPr="00AD3B8F" w:rsidRDefault="00020388" w:rsidP="00656D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4DDE">
        <w:rPr>
          <w:rFonts w:ascii="Times New Roman" w:hAnsi="Times New Roman" w:cs="Times New Roman"/>
          <w:b/>
          <w:sz w:val="28"/>
          <w:szCs w:val="28"/>
        </w:rPr>
        <w:t>Wzory ww. oświadczeń oraz klauzula informacyjna dla kandydata do pobrania na stronie</w:t>
      </w:r>
      <w:r w:rsidR="00DE4DDE">
        <w:rPr>
          <w:rFonts w:ascii="Times New Roman" w:hAnsi="Times New Roman" w:cs="Times New Roman"/>
          <w:b/>
          <w:sz w:val="28"/>
          <w:szCs w:val="28"/>
        </w:rPr>
        <w:t xml:space="preserve">internetowej </w:t>
      </w:r>
      <w:hyperlink r:id="rId5" w:history="1">
        <w:r w:rsidRPr="00656D69">
          <w:rPr>
            <w:rStyle w:val="Hipercze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uggozdowo.bip.org.pl</w:t>
        </w:r>
      </w:hyperlink>
      <w:r w:rsidRPr="00DE4DDE">
        <w:rPr>
          <w:rFonts w:ascii="Times New Roman" w:hAnsi="Times New Roman" w:cs="Times New Roman"/>
          <w:b/>
          <w:sz w:val="28"/>
          <w:szCs w:val="28"/>
        </w:rPr>
        <w:t>&gt;&gt;</w:t>
      </w:r>
      <w:r w:rsidR="00DE4DDE" w:rsidRPr="00DE4DDE">
        <w:rPr>
          <w:rFonts w:ascii="Times New Roman" w:hAnsi="Times New Roman" w:cs="Times New Roman"/>
          <w:b/>
          <w:sz w:val="28"/>
          <w:szCs w:val="28"/>
        </w:rPr>
        <w:t xml:space="preserve">Nabór na stanowiska 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urzędnicze&gt;&gt;Ogłoszenie o naborze – </w:t>
      </w:r>
      <w:r w:rsidR="00A406C8">
        <w:rPr>
          <w:rFonts w:ascii="Times New Roman" w:hAnsi="Times New Roman" w:cs="Times New Roman"/>
          <w:b/>
          <w:sz w:val="28"/>
          <w:szCs w:val="28"/>
        </w:rPr>
        <w:t>Podinspektor</w:t>
      </w:r>
      <w:r w:rsidR="00AD3B8F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AD3B8F">
        <w:rPr>
          <w:rFonts w:ascii="Times New Roman" w:hAnsi="Times New Roman" w:cs="Times New Roman"/>
          <w:b/>
          <w:bCs/>
          <w:sz w:val="28"/>
          <w:szCs w:val="28"/>
        </w:rPr>
        <w:t xml:space="preserve">ds. </w:t>
      </w:r>
      <w:r w:rsidR="00AD3B8F" w:rsidRPr="00AD3B8F">
        <w:rPr>
          <w:rFonts w:ascii="Times New Roman" w:hAnsi="Times New Roman" w:cs="Times New Roman"/>
          <w:b/>
          <w:bCs/>
          <w:sz w:val="28"/>
          <w:szCs w:val="28"/>
        </w:rPr>
        <w:t>inwestycji i funduszy strukturalnych oraz promocji gminy</w:t>
      </w:r>
      <w:r w:rsidRPr="00DE4DDE">
        <w:rPr>
          <w:rFonts w:ascii="Times New Roman" w:hAnsi="Times New Roman" w:cs="Times New Roman"/>
          <w:b/>
          <w:sz w:val="28"/>
          <w:szCs w:val="28"/>
        </w:rPr>
        <w:t xml:space="preserve">(wzory oświadczeń do naboru-pliki do pobrania) </w:t>
      </w:r>
    </w:p>
    <w:p w:rsidR="00656D69" w:rsidRPr="00DE4DDE" w:rsidRDefault="00656D69" w:rsidP="0065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388" w:rsidRPr="00DE4DDE" w:rsidRDefault="00020388" w:rsidP="00EC72CB">
      <w:pPr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Kserokopie złożonych dokumentów w ofercie muszą być poświadczone przez kandydata za zgodność z oryginałem.</w:t>
      </w:r>
    </w:p>
    <w:p w:rsidR="00020388" w:rsidRPr="00DE4DDE" w:rsidRDefault="00020388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4DDE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20388">
        <w:rPr>
          <w:rFonts w:ascii="Times New Roman" w:hAnsi="Times New Roman" w:cs="Times New Roman"/>
          <w:b/>
          <w:sz w:val="26"/>
          <w:szCs w:val="26"/>
        </w:rPr>
        <w:t>Warunki pracy na danym stanowisku:</w:t>
      </w:r>
    </w:p>
    <w:p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1)Stanowisk</w:t>
      </w:r>
      <w:r w:rsidR="00F635E7">
        <w:rPr>
          <w:rFonts w:ascii="Times New Roman" w:hAnsi="Times New Roman" w:cs="Times New Roman"/>
          <w:sz w:val="26"/>
          <w:szCs w:val="26"/>
        </w:rPr>
        <w:t xml:space="preserve">o: administracyjne, </w:t>
      </w:r>
    </w:p>
    <w:p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2)Budynek Urzędu Gminy w Gozdowie jest częściowo piętrowy, stanowisko pracy zlokalizowane jest na piętrze,</w:t>
      </w:r>
    </w:p>
    <w:p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3) Budynek Urzędu Gminy nie posiada windy,</w:t>
      </w:r>
    </w:p>
    <w:p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4) Praca przy komputerze powyżej 4 godzin dziennie,</w:t>
      </w:r>
    </w:p>
    <w:p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5) Praca z petentem,</w:t>
      </w:r>
    </w:p>
    <w:p w:rsidR="00020388" w:rsidRPr="00020388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0388">
        <w:rPr>
          <w:rFonts w:ascii="Times New Roman" w:hAnsi="Times New Roman" w:cs="Times New Roman"/>
          <w:sz w:val="26"/>
          <w:szCs w:val="26"/>
        </w:rPr>
        <w:t>6)Praca jednozmianowa od poniedziałku do piątku,</w:t>
      </w:r>
    </w:p>
    <w:p w:rsidR="00020388" w:rsidRDefault="000B40CD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20388" w:rsidRPr="00020388">
        <w:rPr>
          <w:rFonts w:ascii="Times New Roman" w:hAnsi="Times New Roman" w:cs="Times New Roman"/>
          <w:sz w:val="26"/>
          <w:szCs w:val="26"/>
        </w:rPr>
        <w:t xml:space="preserve">)Miejsce pracy: Urząd Gminy w Gozdowie </w:t>
      </w:r>
    </w:p>
    <w:p w:rsidR="00DE4DDE" w:rsidRDefault="00DE4DDE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59F2" w:rsidRDefault="004E59F2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E59F2" w:rsidRDefault="004E59F2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4DDE" w:rsidRPr="00DE4DDE" w:rsidRDefault="00DE4DDE" w:rsidP="0002038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4D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7. Wskaźnik zatrudnienia osób niepełnosprawnych: </w:t>
      </w:r>
    </w:p>
    <w:p w:rsidR="00DE4DDE" w:rsidRPr="00DE4DDE" w:rsidRDefault="00DE4DDE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W miesiącu poprzedzającym datę upublicznienia ogłoszenia o naborze wskaźnik zatrudnienia osób niepełnosprawnych w Urzędzie Gminy w</w:t>
      </w:r>
      <w:r>
        <w:rPr>
          <w:rFonts w:ascii="Times New Roman" w:hAnsi="Times New Roman" w:cs="Times New Roman"/>
          <w:sz w:val="26"/>
          <w:szCs w:val="26"/>
        </w:rPr>
        <w:t xml:space="preserve"> Gozdowie</w:t>
      </w:r>
      <w:r w:rsidRPr="00DE4DDE">
        <w:rPr>
          <w:rFonts w:ascii="Times New Roman" w:hAnsi="Times New Roman" w:cs="Times New Roman"/>
          <w:sz w:val="26"/>
          <w:szCs w:val="26"/>
        </w:rPr>
        <w:t>, w rozumieniu przepisów o rehabilitacji zawodowej i społecznej oraz zatrudnianiu osó</w:t>
      </w:r>
      <w:r w:rsidR="00F635E7">
        <w:rPr>
          <w:rFonts w:ascii="Times New Roman" w:hAnsi="Times New Roman" w:cs="Times New Roman"/>
          <w:sz w:val="26"/>
          <w:szCs w:val="26"/>
        </w:rPr>
        <w:t xml:space="preserve">b niepełnosprawnych, jest </w:t>
      </w:r>
      <w:r w:rsidR="00F635E7" w:rsidRPr="00F635E7">
        <w:rPr>
          <w:rFonts w:ascii="Times New Roman" w:hAnsi="Times New Roman" w:cs="Times New Roman"/>
          <w:sz w:val="26"/>
          <w:szCs w:val="26"/>
          <w:u w:val="single"/>
        </w:rPr>
        <w:t>wyższy</w:t>
      </w:r>
      <w:r w:rsidRPr="00DE4DDE">
        <w:rPr>
          <w:rFonts w:ascii="Times New Roman" w:hAnsi="Times New Roman" w:cs="Times New Roman"/>
          <w:sz w:val="26"/>
          <w:szCs w:val="26"/>
        </w:rPr>
        <w:t xml:space="preserve"> niż 6%.</w:t>
      </w:r>
    </w:p>
    <w:p w:rsidR="00020388" w:rsidRPr="00DE4DDE" w:rsidRDefault="00020388" w:rsidP="00020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7AD" w:rsidRDefault="00DE4DDE" w:rsidP="005404CB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857AD" w:rsidRPr="005D4C4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Informacje dodatkowe:</w:t>
      </w:r>
    </w:p>
    <w:p w:rsidR="00DE4DDE" w:rsidRDefault="00DE4DDE" w:rsidP="00656D6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 xml:space="preserve">Wymagane dokumenty aplikacyjne należy złożyćosobiście </w:t>
      </w:r>
      <w:r w:rsidRPr="005D4C44">
        <w:rPr>
          <w:rFonts w:ascii="Times New Roman" w:hAnsi="Times New Roman" w:cs="Times New Roman"/>
          <w:sz w:val="26"/>
          <w:szCs w:val="26"/>
        </w:rPr>
        <w:t>w siedzibie Urzędu Gminy w Gozdowie – w sekretariacie pok. nr 11, lub przesłać pocztą na adres:Urząd Gminy w Gozdowie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D4C44">
        <w:rPr>
          <w:rFonts w:ascii="Times New Roman" w:hAnsi="Times New Roman" w:cs="Times New Roman"/>
          <w:sz w:val="26"/>
          <w:szCs w:val="26"/>
        </w:rPr>
        <w:t>09-213 Gozdowo, ul. Krystyna Gozdawy 19,</w:t>
      </w:r>
    </w:p>
    <w:p w:rsidR="00DE4DDE" w:rsidRPr="004E59F2" w:rsidRDefault="00656D69" w:rsidP="00AD3B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z </w:t>
      </w:r>
      <w:r w:rsidR="00DE4DDE" w:rsidRPr="00656D69">
        <w:rPr>
          <w:rFonts w:ascii="Times New Roman" w:hAnsi="Times New Roman" w:cs="Times New Roman"/>
          <w:bCs/>
          <w:sz w:val="26"/>
          <w:szCs w:val="26"/>
        </w:rPr>
        <w:t>dopiskiem</w:t>
      </w:r>
      <w:r w:rsidR="00DE4DDE" w:rsidRPr="00656D69">
        <w:rPr>
          <w:rFonts w:ascii="Times New Roman" w:hAnsi="Times New Roman" w:cs="Times New Roman"/>
          <w:b/>
          <w:sz w:val="26"/>
          <w:szCs w:val="26"/>
        </w:rPr>
        <w:t xml:space="preserve">: Dotyczy naboru na stanowisko: </w:t>
      </w:r>
      <w:r w:rsidR="00DE4DDE" w:rsidRPr="00656D69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B959E4">
        <w:rPr>
          <w:rFonts w:ascii="Times New Roman" w:hAnsi="Times New Roman" w:cs="Times New Roman"/>
          <w:b/>
          <w:bCs/>
          <w:sz w:val="26"/>
          <w:szCs w:val="26"/>
        </w:rPr>
        <w:t xml:space="preserve">Podinspektora ds. inwestycji </w:t>
      </w:r>
      <w:r w:rsidR="00AD3B8F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B959E4">
        <w:rPr>
          <w:rFonts w:ascii="Times New Roman" w:hAnsi="Times New Roman" w:cs="Times New Roman"/>
          <w:b/>
          <w:bCs/>
          <w:sz w:val="26"/>
          <w:szCs w:val="26"/>
        </w:rPr>
        <w:t>i funduszy strukturalnych oraz promocji gminy”</w:t>
      </w:r>
      <w:r w:rsidR="00DE4DDE" w:rsidRPr="005D4C44">
        <w:rPr>
          <w:rFonts w:ascii="Times New Roman" w:hAnsi="Times New Roman" w:cs="Times New Roman"/>
          <w:sz w:val="26"/>
          <w:szCs w:val="26"/>
        </w:rPr>
        <w:t xml:space="preserve">w </w:t>
      </w:r>
      <w:r w:rsidR="00DE4DDE">
        <w:rPr>
          <w:rFonts w:ascii="Times New Roman" w:hAnsi="Times New Roman" w:cs="Times New Roman"/>
          <w:sz w:val="26"/>
          <w:szCs w:val="26"/>
        </w:rPr>
        <w:t xml:space="preserve">terminie </w:t>
      </w:r>
      <w:r w:rsidR="00E33D4A">
        <w:rPr>
          <w:rFonts w:ascii="Times New Roman" w:hAnsi="Times New Roman" w:cs="Times New Roman"/>
          <w:b/>
          <w:sz w:val="26"/>
          <w:szCs w:val="26"/>
        </w:rPr>
        <w:t xml:space="preserve">do dnia </w:t>
      </w:r>
      <w:r w:rsidR="00AF5412">
        <w:rPr>
          <w:rFonts w:ascii="Times New Roman" w:hAnsi="Times New Roman" w:cs="Times New Roman"/>
          <w:b/>
          <w:sz w:val="26"/>
          <w:szCs w:val="26"/>
        </w:rPr>
        <w:t>20</w:t>
      </w:r>
      <w:r w:rsidR="00E33D4A" w:rsidRPr="004E59F2">
        <w:rPr>
          <w:rFonts w:ascii="Times New Roman" w:hAnsi="Times New Roman" w:cs="Times New Roman"/>
          <w:b/>
          <w:sz w:val="26"/>
          <w:szCs w:val="26"/>
        </w:rPr>
        <w:t>lipca 2021</w:t>
      </w:r>
      <w:r w:rsidR="00AD3B8F" w:rsidRPr="004E59F2">
        <w:rPr>
          <w:rFonts w:ascii="Times New Roman" w:hAnsi="Times New Roman" w:cs="Times New Roman"/>
          <w:b/>
          <w:sz w:val="26"/>
          <w:szCs w:val="26"/>
        </w:rPr>
        <w:t>r</w:t>
      </w:r>
      <w:r w:rsidR="00DE4DDE" w:rsidRPr="004E59F2">
        <w:rPr>
          <w:rFonts w:ascii="Times New Roman" w:hAnsi="Times New Roman" w:cs="Times New Roman"/>
          <w:b/>
          <w:sz w:val="26"/>
          <w:szCs w:val="26"/>
        </w:rPr>
        <w:t>. do godz. 10</w:t>
      </w:r>
      <w:r w:rsidR="00DE4DDE" w:rsidRPr="004E59F2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DE4DDE" w:rsidRPr="004E59F2">
        <w:rPr>
          <w:rFonts w:ascii="Times New Roman" w:hAnsi="Times New Roman" w:cs="Times New Roman"/>
          <w:b/>
          <w:sz w:val="26"/>
          <w:szCs w:val="26"/>
        </w:rPr>
        <w:t>.</w:t>
      </w:r>
    </w:p>
    <w:p w:rsidR="00656D69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 xml:space="preserve">Dokumenty,które wpłyną do Urzędu Gminy w </w:t>
      </w:r>
      <w:r>
        <w:rPr>
          <w:rFonts w:ascii="Times New Roman" w:hAnsi="Times New Roman" w:cs="Times New Roman"/>
          <w:sz w:val="26"/>
          <w:szCs w:val="26"/>
        </w:rPr>
        <w:t xml:space="preserve">Gozdowie </w:t>
      </w:r>
      <w:r w:rsidRPr="00DE4DDE">
        <w:rPr>
          <w:rFonts w:ascii="Times New Roman" w:hAnsi="Times New Roman" w:cs="Times New Roman"/>
          <w:sz w:val="26"/>
          <w:szCs w:val="26"/>
        </w:rPr>
        <w:t xml:space="preserve">po wyżej określonym terminie lub przesłane drogą elektronicznąnie będą rozpatrywane.Można je osobiście odebrać po zakończeniu procedury konkursowej w pokoju Nr </w:t>
      </w:r>
      <w:r>
        <w:rPr>
          <w:rFonts w:ascii="Times New Roman" w:hAnsi="Times New Roman" w:cs="Times New Roman"/>
          <w:sz w:val="26"/>
          <w:szCs w:val="26"/>
        </w:rPr>
        <w:t xml:space="preserve">11 </w:t>
      </w:r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Kandydaci spełniający wymagania formalne i zakwalifikowani do weryfikacji końcowej -rozmów kwalifikacyjnych, będą poinformowani telefonicznie o ich terminie.</w:t>
      </w:r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 xml:space="preserve">Lista kandydatów spełniających warunki formalne zostanie umieszczona na stronie BIPUrzędu Gminy </w:t>
      </w:r>
      <w:r w:rsidR="00656D69">
        <w:rPr>
          <w:rFonts w:ascii="Times New Roman" w:hAnsi="Times New Roman" w:cs="Times New Roman"/>
          <w:sz w:val="26"/>
          <w:szCs w:val="26"/>
        </w:rPr>
        <w:t>w Gozdowie</w:t>
      </w:r>
      <w:r w:rsidRPr="00DE4DDE">
        <w:rPr>
          <w:rFonts w:ascii="Times New Roman" w:hAnsi="Times New Roman" w:cs="Times New Roman"/>
          <w:sz w:val="26"/>
          <w:szCs w:val="26"/>
        </w:rPr>
        <w:t>:</w:t>
      </w:r>
      <w:hyperlink r:id="rId6" w:history="1">
        <w:r w:rsidRPr="005D4C44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 xml:space="preserve">Konkurs przeprowadzi Komisja Rekrutacyjna powołana Zarządzeniem przez Wójta Gminy </w:t>
      </w:r>
      <w:r>
        <w:rPr>
          <w:rFonts w:ascii="Times New Roman" w:hAnsi="Times New Roman" w:cs="Times New Roman"/>
          <w:sz w:val="26"/>
          <w:szCs w:val="26"/>
        </w:rPr>
        <w:t xml:space="preserve">Gozdowo. </w:t>
      </w:r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 xml:space="preserve">Informacjao wynikachnaboru zostanie umieszczona na stronie internetowej BIPUrzędu Gminy </w:t>
      </w:r>
      <w:r>
        <w:rPr>
          <w:rFonts w:ascii="Times New Roman" w:hAnsi="Times New Roman" w:cs="Times New Roman"/>
          <w:sz w:val="26"/>
          <w:szCs w:val="26"/>
        </w:rPr>
        <w:t xml:space="preserve">w Gozdowie </w:t>
      </w:r>
      <w:r w:rsidRPr="00DE4DDE">
        <w:rPr>
          <w:rFonts w:ascii="Times New Roman" w:hAnsi="Times New Roman" w:cs="Times New Roman"/>
          <w:sz w:val="26"/>
          <w:szCs w:val="26"/>
        </w:rPr>
        <w:t>:</w:t>
      </w:r>
      <w:hyperlink r:id="rId7" w:history="1">
        <w:r w:rsidRPr="005D4C44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  <w:r w:rsidRPr="00DE4DDE">
        <w:rPr>
          <w:rFonts w:ascii="Times New Roman" w:hAnsi="Times New Roman" w:cs="Times New Roman"/>
          <w:sz w:val="26"/>
          <w:szCs w:val="26"/>
        </w:rPr>
        <w:t xml:space="preserve"> oraz na tablicy informacyjnej w Urzędzie Gminy w </w:t>
      </w:r>
      <w:r>
        <w:rPr>
          <w:rFonts w:ascii="Times New Roman" w:hAnsi="Times New Roman" w:cs="Times New Roman"/>
          <w:sz w:val="26"/>
          <w:szCs w:val="26"/>
        </w:rPr>
        <w:t xml:space="preserve">Gozdowie </w:t>
      </w:r>
      <w:r w:rsidRPr="00DE4DDE">
        <w:rPr>
          <w:rFonts w:ascii="Times New Roman" w:hAnsi="Times New Roman" w:cs="Times New Roman"/>
          <w:sz w:val="26"/>
          <w:szCs w:val="26"/>
        </w:rPr>
        <w:t>przez okres co najmniej 3 miesięcy.</w:t>
      </w:r>
    </w:p>
    <w:p w:rsidR="00DE4DDE" w:rsidRDefault="00DE4DDE" w:rsidP="00656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Nieodebranedokumenty aplikacyjne, które wpłynęły po terminie oraz niewykorzystane w procesie rekrutacjipodlegają komisyjnemu zniszczeniu po upływie 30 dni od dnia zakończenia naboru.</w:t>
      </w:r>
    </w:p>
    <w:p w:rsidR="00656D69" w:rsidRDefault="00656D69" w:rsidP="00656D6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6D69" w:rsidRDefault="00656D69" w:rsidP="00656D6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Do pobrania:</w:t>
      </w:r>
    </w:p>
    <w:p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•Klauzula informacyjna dla kandydata,</w:t>
      </w:r>
    </w:p>
    <w:p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•Kwestionariusz osobowydla kandydata</w:t>
      </w:r>
    </w:p>
    <w:p w:rsidR="00DE4DDE" w:rsidRDefault="00DE4DDE" w:rsidP="00656D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•Oświadczenia</w:t>
      </w:r>
    </w:p>
    <w:p w:rsidR="00DE4DDE" w:rsidRDefault="00DE4DDE" w:rsidP="005404CB">
      <w:pPr>
        <w:rPr>
          <w:rFonts w:ascii="Times New Roman" w:hAnsi="Times New Roman" w:cs="Times New Roman"/>
          <w:sz w:val="26"/>
          <w:szCs w:val="26"/>
        </w:rPr>
      </w:pPr>
    </w:p>
    <w:p w:rsidR="00DE4DDE" w:rsidRDefault="00DE4DDE" w:rsidP="005404CB">
      <w:pPr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Wójt Gminy</w:t>
      </w:r>
      <w:r>
        <w:rPr>
          <w:rFonts w:ascii="Times New Roman" w:hAnsi="Times New Roman" w:cs="Times New Roman"/>
          <w:sz w:val="26"/>
          <w:szCs w:val="26"/>
        </w:rPr>
        <w:t xml:space="preserve"> Gozdowo </w:t>
      </w:r>
    </w:p>
    <w:p w:rsidR="00DE4DDE" w:rsidRPr="00DE4DDE" w:rsidRDefault="00DE4DDE" w:rsidP="005404C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/-/</w:t>
      </w:r>
      <w:r>
        <w:rPr>
          <w:rFonts w:ascii="Times New Roman" w:hAnsi="Times New Roman" w:cs="Times New Roman"/>
          <w:sz w:val="26"/>
          <w:szCs w:val="26"/>
        </w:rPr>
        <w:t xml:space="preserve">Dariusz Kalkowski </w:t>
      </w:r>
    </w:p>
    <w:p w:rsidR="006857AD" w:rsidRPr="005D4C44" w:rsidRDefault="006857AD" w:rsidP="00DA388F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</w:p>
    <w:sectPr w:rsidR="006857AD" w:rsidRPr="005D4C44" w:rsidSect="005D4C4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B6A"/>
    <w:multiLevelType w:val="hybridMultilevel"/>
    <w:tmpl w:val="3362B4C8"/>
    <w:lvl w:ilvl="0" w:tplc="4CE6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403AC"/>
    <w:multiLevelType w:val="hybridMultilevel"/>
    <w:tmpl w:val="B3D0C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5D7E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E2F96"/>
    <w:multiLevelType w:val="hybridMultilevel"/>
    <w:tmpl w:val="8BEAFC2E"/>
    <w:lvl w:ilvl="0" w:tplc="1FA21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4A64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C17FA"/>
    <w:multiLevelType w:val="hybridMultilevel"/>
    <w:tmpl w:val="F1421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C1CF4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73D61"/>
    <w:multiLevelType w:val="hybridMultilevel"/>
    <w:tmpl w:val="F76476FE"/>
    <w:lvl w:ilvl="0" w:tplc="9D72A97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13158"/>
    <w:multiLevelType w:val="hybridMultilevel"/>
    <w:tmpl w:val="F85A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3746"/>
    <w:multiLevelType w:val="hybridMultilevel"/>
    <w:tmpl w:val="CFFCA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629E6"/>
    <w:multiLevelType w:val="hybridMultilevel"/>
    <w:tmpl w:val="706A2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252A"/>
    <w:multiLevelType w:val="hybridMultilevel"/>
    <w:tmpl w:val="7ECE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AE0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81842"/>
    <w:multiLevelType w:val="hybridMultilevel"/>
    <w:tmpl w:val="40AEA9C2"/>
    <w:lvl w:ilvl="0" w:tplc="0644BF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DF6557"/>
    <w:multiLevelType w:val="hybridMultilevel"/>
    <w:tmpl w:val="82D829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21FDF"/>
    <w:multiLevelType w:val="hybridMultilevel"/>
    <w:tmpl w:val="5BB82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6D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23E9F"/>
    <w:multiLevelType w:val="hybridMultilevel"/>
    <w:tmpl w:val="71AEC326"/>
    <w:lvl w:ilvl="0" w:tplc="84984FA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hint="default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311FC"/>
    <w:multiLevelType w:val="hybridMultilevel"/>
    <w:tmpl w:val="C6F4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24D7"/>
    <w:multiLevelType w:val="hybridMultilevel"/>
    <w:tmpl w:val="5540D8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869D8"/>
    <w:multiLevelType w:val="hybridMultilevel"/>
    <w:tmpl w:val="B8FC5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3C3797"/>
    <w:multiLevelType w:val="hybridMultilevel"/>
    <w:tmpl w:val="80B62A78"/>
    <w:lvl w:ilvl="0" w:tplc="E3DC3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460F71"/>
    <w:multiLevelType w:val="hybridMultilevel"/>
    <w:tmpl w:val="F894FFB6"/>
    <w:lvl w:ilvl="0" w:tplc="0415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E28FB"/>
    <w:multiLevelType w:val="hybridMultilevel"/>
    <w:tmpl w:val="A1F4A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6C20"/>
    <w:multiLevelType w:val="hybridMultilevel"/>
    <w:tmpl w:val="9BCEB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36F0C"/>
    <w:multiLevelType w:val="hybridMultilevel"/>
    <w:tmpl w:val="F58A441C"/>
    <w:lvl w:ilvl="0" w:tplc="868079F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27F8D"/>
    <w:multiLevelType w:val="hybridMultilevel"/>
    <w:tmpl w:val="A5DEBD42"/>
    <w:lvl w:ilvl="0" w:tplc="E828D6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05F08"/>
    <w:multiLevelType w:val="hybridMultilevel"/>
    <w:tmpl w:val="1382C750"/>
    <w:lvl w:ilvl="0" w:tplc="43D0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DA47F2"/>
    <w:multiLevelType w:val="hybridMultilevel"/>
    <w:tmpl w:val="C97C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4"/>
  </w:num>
  <w:num w:numId="8">
    <w:abstractNumId w:val="15"/>
  </w:num>
  <w:num w:numId="9">
    <w:abstractNumId w:val="14"/>
  </w:num>
  <w:num w:numId="10">
    <w:abstractNumId w:val="2"/>
  </w:num>
  <w:num w:numId="11">
    <w:abstractNumId w:val="3"/>
  </w:num>
  <w:num w:numId="12">
    <w:abstractNumId w:val="11"/>
  </w:num>
  <w:num w:numId="13">
    <w:abstractNumId w:val="22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5"/>
  </w:num>
  <w:num w:numId="24">
    <w:abstractNumId w:val="10"/>
  </w:num>
  <w:num w:numId="25">
    <w:abstractNumId w:val="20"/>
  </w:num>
  <w:num w:numId="26">
    <w:abstractNumId w:val="9"/>
  </w:num>
  <w:num w:numId="27">
    <w:abstractNumId w:val="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CB"/>
    <w:rsid w:val="00000E2C"/>
    <w:rsid w:val="000172FE"/>
    <w:rsid w:val="00020388"/>
    <w:rsid w:val="00043198"/>
    <w:rsid w:val="000452B1"/>
    <w:rsid w:val="00057C77"/>
    <w:rsid w:val="000650F6"/>
    <w:rsid w:val="000664F9"/>
    <w:rsid w:val="00084AEF"/>
    <w:rsid w:val="00084DF7"/>
    <w:rsid w:val="000A1B3B"/>
    <w:rsid w:val="000B40CD"/>
    <w:rsid w:val="000C17FB"/>
    <w:rsid w:val="000C59EC"/>
    <w:rsid w:val="000E07B8"/>
    <w:rsid w:val="00126630"/>
    <w:rsid w:val="00164811"/>
    <w:rsid w:val="00175D2D"/>
    <w:rsid w:val="001A2D42"/>
    <w:rsid w:val="001C0BCD"/>
    <w:rsid w:val="001D283E"/>
    <w:rsid w:val="001E0344"/>
    <w:rsid w:val="001E0AAE"/>
    <w:rsid w:val="001E35D7"/>
    <w:rsid w:val="001F0440"/>
    <w:rsid w:val="001F0860"/>
    <w:rsid w:val="00223027"/>
    <w:rsid w:val="00225D26"/>
    <w:rsid w:val="00233DEC"/>
    <w:rsid w:val="00257BAF"/>
    <w:rsid w:val="00261A05"/>
    <w:rsid w:val="002629F7"/>
    <w:rsid w:val="00263714"/>
    <w:rsid w:val="00265995"/>
    <w:rsid w:val="00282C0D"/>
    <w:rsid w:val="002A3CB1"/>
    <w:rsid w:val="002A5A0E"/>
    <w:rsid w:val="002A6E21"/>
    <w:rsid w:val="002B37ED"/>
    <w:rsid w:val="002C1F5C"/>
    <w:rsid w:val="002C2705"/>
    <w:rsid w:val="002C3B5D"/>
    <w:rsid w:val="00311B43"/>
    <w:rsid w:val="00334AE9"/>
    <w:rsid w:val="00337D59"/>
    <w:rsid w:val="00340228"/>
    <w:rsid w:val="00341240"/>
    <w:rsid w:val="00365B9C"/>
    <w:rsid w:val="0036797D"/>
    <w:rsid w:val="003A71C4"/>
    <w:rsid w:val="003D34DB"/>
    <w:rsid w:val="003D7BEF"/>
    <w:rsid w:val="003F6004"/>
    <w:rsid w:val="00402E83"/>
    <w:rsid w:val="0043310A"/>
    <w:rsid w:val="00435A0E"/>
    <w:rsid w:val="00442973"/>
    <w:rsid w:val="004430D5"/>
    <w:rsid w:val="004451F5"/>
    <w:rsid w:val="0048276F"/>
    <w:rsid w:val="004A2329"/>
    <w:rsid w:val="004A4EE6"/>
    <w:rsid w:val="004E468C"/>
    <w:rsid w:val="004E59F2"/>
    <w:rsid w:val="0051501D"/>
    <w:rsid w:val="005404CB"/>
    <w:rsid w:val="005775A4"/>
    <w:rsid w:val="00582B19"/>
    <w:rsid w:val="005A0E71"/>
    <w:rsid w:val="005B31DF"/>
    <w:rsid w:val="005C1152"/>
    <w:rsid w:val="005C681B"/>
    <w:rsid w:val="005D4C44"/>
    <w:rsid w:val="005F3A04"/>
    <w:rsid w:val="006071A5"/>
    <w:rsid w:val="00614255"/>
    <w:rsid w:val="006374FD"/>
    <w:rsid w:val="00645F7F"/>
    <w:rsid w:val="00646CB7"/>
    <w:rsid w:val="00656D69"/>
    <w:rsid w:val="00667133"/>
    <w:rsid w:val="00675143"/>
    <w:rsid w:val="00683919"/>
    <w:rsid w:val="006857AD"/>
    <w:rsid w:val="006B2BAE"/>
    <w:rsid w:val="006B2D60"/>
    <w:rsid w:val="006C7832"/>
    <w:rsid w:val="006D7691"/>
    <w:rsid w:val="006F47D7"/>
    <w:rsid w:val="00752005"/>
    <w:rsid w:val="0078122F"/>
    <w:rsid w:val="0078223F"/>
    <w:rsid w:val="00794B09"/>
    <w:rsid w:val="007A5D1B"/>
    <w:rsid w:val="007C5073"/>
    <w:rsid w:val="007C75C7"/>
    <w:rsid w:val="007D756E"/>
    <w:rsid w:val="007D77BE"/>
    <w:rsid w:val="007E0191"/>
    <w:rsid w:val="007F5746"/>
    <w:rsid w:val="008168F9"/>
    <w:rsid w:val="00821CC1"/>
    <w:rsid w:val="00821F31"/>
    <w:rsid w:val="008260B8"/>
    <w:rsid w:val="00834A0A"/>
    <w:rsid w:val="008551D2"/>
    <w:rsid w:val="008744E8"/>
    <w:rsid w:val="008767EA"/>
    <w:rsid w:val="00882F24"/>
    <w:rsid w:val="008837C6"/>
    <w:rsid w:val="008A5913"/>
    <w:rsid w:val="008A6C8A"/>
    <w:rsid w:val="008B1DFE"/>
    <w:rsid w:val="008B5517"/>
    <w:rsid w:val="008C5941"/>
    <w:rsid w:val="008D24ED"/>
    <w:rsid w:val="008D2532"/>
    <w:rsid w:val="008E7CE3"/>
    <w:rsid w:val="00914B7C"/>
    <w:rsid w:val="00932A5B"/>
    <w:rsid w:val="00942CB6"/>
    <w:rsid w:val="00943422"/>
    <w:rsid w:val="00944A9D"/>
    <w:rsid w:val="00951C11"/>
    <w:rsid w:val="00972C17"/>
    <w:rsid w:val="00981867"/>
    <w:rsid w:val="00994BE5"/>
    <w:rsid w:val="009A15E3"/>
    <w:rsid w:val="009B0FE9"/>
    <w:rsid w:val="009C4BB0"/>
    <w:rsid w:val="009D3D70"/>
    <w:rsid w:val="009F045D"/>
    <w:rsid w:val="009F4E0B"/>
    <w:rsid w:val="009F5418"/>
    <w:rsid w:val="00A002BC"/>
    <w:rsid w:val="00A33885"/>
    <w:rsid w:val="00A406C8"/>
    <w:rsid w:val="00A43522"/>
    <w:rsid w:val="00A76024"/>
    <w:rsid w:val="00A8246B"/>
    <w:rsid w:val="00A833F1"/>
    <w:rsid w:val="00A8796B"/>
    <w:rsid w:val="00AA33B1"/>
    <w:rsid w:val="00AA7D90"/>
    <w:rsid w:val="00AC04E4"/>
    <w:rsid w:val="00AC793A"/>
    <w:rsid w:val="00AD3B8F"/>
    <w:rsid w:val="00AE5FC4"/>
    <w:rsid w:val="00AF4178"/>
    <w:rsid w:val="00AF5412"/>
    <w:rsid w:val="00AF6D69"/>
    <w:rsid w:val="00B025B9"/>
    <w:rsid w:val="00B07E27"/>
    <w:rsid w:val="00B21D3D"/>
    <w:rsid w:val="00B35440"/>
    <w:rsid w:val="00B40523"/>
    <w:rsid w:val="00B45514"/>
    <w:rsid w:val="00B568BE"/>
    <w:rsid w:val="00B644AB"/>
    <w:rsid w:val="00B666E6"/>
    <w:rsid w:val="00B8703C"/>
    <w:rsid w:val="00B935B2"/>
    <w:rsid w:val="00B959E4"/>
    <w:rsid w:val="00BB143A"/>
    <w:rsid w:val="00BB7F2E"/>
    <w:rsid w:val="00BD1F15"/>
    <w:rsid w:val="00BE7379"/>
    <w:rsid w:val="00C00162"/>
    <w:rsid w:val="00C03726"/>
    <w:rsid w:val="00C11B83"/>
    <w:rsid w:val="00C142A2"/>
    <w:rsid w:val="00C202C6"/>
    <w:rsid w:val="00C25B8B"/>
    <w:rsid w:val="00C36132"/>
    <w:rsid w:val="00C62032"/>
    <w:rsid w:val="00C6289F"/>
    <w:rsid w:val="00C71A13"/>
    <w:rsid w:val="00C77F74"/>
    <w:rsid w:val="00C856D8"/>
    <w:rsid w:val="00CA6B52"/>
    <w:rsid w:val="00CC3078"/>
    <w:rsid w:val="00CD0DF6"/>
    <w:rsid w:val="00CD51CD"/>
    <w:rsid w:val="00CE402B"/>
    <w:rsid w:val="00CF72B3"/>
    <w:rsid w:val="00D05D7D"/>
    <w:rsid w:val="00D136B3"/>
    <w:rsid w:val="00D307FF"/>
    <w:rsid w:val="00D4171D"/>
    <w:rsid w:val="00D6333D"/>
    <w:rsid w:val="00D641C2"/>
    <w:rsid w:val="00D835F4"/>
    <w:rsid w:val="00D87212"/>
    <w:rsid w:val="00D92D11"/>
    <w:rsid w:val="00D94567"/>
    <w:rsid w:val="00D96BE7"/>
    <w:rsid w:val="00DA388F"/>
    <w:rsid w:val="00DA7522"/>
    <w:rsid w:val="00DB65D1"/>
    <w:rsid w:val="00DE19E2"/>
    <w:rsid w:val="00DE4DDE"/>
    <w:rsid w:val="00E01398"/>
    <w:rsid w:val="00E07452"/>
    <w:rsid w:val="00E2175D"/>
    <w:rsid w:val="00E24C56"/>
    <w:rsid w:val="00E25249"/>
    <w:rsid w:val="00E2610B"/>
    <w:rsid w:val="00E31370"/>
    <w:rsid w:val="00E32DDE"/>
    <w:rsid w:val="00E33D4A"/>
    <w:rsid w:val="00E369D3"/>
    <w:rsid w:val="00E425BC"/>
    <w:rsid w:val="00E46A73"/>
    <w:rsid w:val="00E569B0"/>
    <w:rsid w:val="00E67B3B"/>
    <w:rsid w:val="00E7064C"/>
    <w:rsid w:val="00E81886"/>
    <w:rsid w:val="00EA3B6C"/>
    <w:rsid w:val="00EB2E3B"/>
    <w:rsid w:val="00EC72CB"/>
    <w:rsid w:val="00EE043E"/>
    <w:rsid w:val="00EE1991"/>
    <w:rsid w:val="00F07CE6"/>
    <w:rsid w:val="00F40022"/>
    <w:rsid w:val="00F462FE"/>
    <w:rsid w:val="00F635E7"/>
    <w:rsid w:val="00F64D2E"/>
    <w:rsid w:val="00F67959"/>
    <w:rsid w:val="00F81203"/>
    <w:rsid w:val="00F82A0F"/>
    <w:rsid w:val="00F93C9A"/>
    <w:rsid w:val="00F95E9E"/>
    <w:rsid w:val="00FC366D"/>
    <w:rsid w:val="00FE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4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4CB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404C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404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04C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04CB"/>
    <w:pPr>
      <w:spacing w:after="0" w:line="240" w:lineRule="auto"/>
      <w:ind w:left="540" w:hanging="540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4CB"/>
    <w:pPr>
      <w:ind w:left="720"/>
    </w:pPr>
  </w:style>
  <w:style w:type="paragraph" w:styleId="NormalnyWeb">
    <w:name w:val="Normal (Web)"/>
    <w:basedOn w:val="Normalny"/>
    <w:uiPriority w:val="99"/>
    <w:rsid w:val="005404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713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33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3310A"/>
    <w:rPr>
      <w:sz w:val="16"/>
      <w:szCs w:val="16"/>
    </w:rPr>
  </w:style>
  <w:style w:type="paragraph" w:styleId="Tytu">
    <w:name w:val="Title"/>
    <w:basedOn w:val="Normalny"/>
    <w:link w:val="TytuZnak"/>
    <w:qFormat/>
    <w:rsid w:val="0043310A"/>
    <w:pPr>
      <w:spacing w:after="0" w:line="240" w:lineRule="auto"/>
      <w:jc w:val="center"/>
    </w:pPr>
    <w:rPr>
      <w:sz w:val="32"/>
      <w:szCs w:val="32"/>
    </w:rPr>
  </w:style>
  <w:style w:type="character" w:customStyle="1" w:styleId="TytuZnak">
    <w:name w:val="Tytuł Znak"/>
    <w:link w:val="Tytu"/>
    <w:locked/>
    <w:rsid w:val="0043310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zef\AppData\Local\Microsoft\Windows\Temporary%20Internet%20Files\Content.IE5\O2RL9421\www.gozdowo.bip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zef\AppData\Local\Microsoft\Windows\Temporary%20Internet%20Files\Content.IE5\O2RL9421\www.gozdowo.bipst.pl" TargetMode="External"/><Relationship Id="rId5" Type="http://schemas.openxmlformats.org/officeDocument/2006/relationships/hyperlink" Target="file:///C:\Users\Szef\AppData\Local\Microsoft\Windows\Temporary%20Internet%20Files\Content.IE5\O2RL9421\www.gozdowo.bips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ekolankiewicz</cp:lastModifiedBy>
  <cp:revision>2</cp:revision>
  <cp:lastPrinted>2020-02-17T12:15:00Z</cp:lastPrinted>
  <dcterms:created xsi:type="dcterms:W3CDTF">2021-06-28T08:43:00Z</dcterms:created>
  <dcterms:modified xsi:type="dcterms:W3CDTF">2021-06-28T08:43:00Z</dcterms:modified>
</cp:coreProperties>
</file>