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CE9A" w14:textId="77777777" w:rsidR="00CC69FF" w:rsidRDefault="00CC69FF" w:rsidP="00CC69FF">
      <w:pPr>
        <w:pStyle w:val="Nagwek8"/>
        <w:jc w:val="center"/>
        <w:rPr>
          <w:b/>
          <w:i w:val="0"/>
          <w:szCs w:val="24"/>
        </w:rPr>
      </w:pPr>
    </w:p>
    <w:p w14:paraId="26BFBC25" w14:textId="4276DEFD" w:rsidR="00CC69FF" w:rsidRDefault="00CC69FF" w:rsidP="00CC69F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6A3048">
        <w:rPr>
          <w:b/>
          <w:i w:val="0"/>
          <w:szCs w:val="24"/>
        </w:rPr>
        <w:t>LV</w:t>
      </w:r>
      <w:r>
        <w:rPr>
          <w:b/>
          <w:i w:val="0"/>
          <w:szCs w:val="24"/>
        </w:rPr>
        <w:t>/</w:t>
      </w:r>
      <w:r w:rsidR="006A3048">
        <w:rPr>
          <w:b/>
          <w:i w:val="0"/>
          <w:szCs w:val="24"/>
        </w:rPr>
        <w:t>381</w:t>
      </w:r>
      <w:r>
        <w:rPr>
          <w:b/>
          <w:i w:val="0"/>
          <w:szCs w:val="24"/>
        </w:rPr>
        <w:t>/</w:t>
      </w:r>
      <w:r w:rsidR="00D133BE">
        <w:rPr>
          <w:b/>
          <w:i w:val="0"/>
          <w:szCs w:val="24"/>
        </w:rPr>
        <w:t>23</w:t>
      </w:r>
    </w:p>
    <w:p w14:paraId="24A194E2" w14:textId="77777777" w:rsidR="00CC69FF" w:rsidRDefault="00CC69FF" w:rsidP="00CC69FF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65D979D7" w14:textId="77777777" w:rsidR="00CC69FF" w:rsidRPr="005038B1" w:rsidRDefault="00CC69FF" w:rsidP="00CC69F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632421D8" w14:textId="5405840D" w:rsidR="00CC69FF" w:rsidRPr="005038B1" w:rsidRDefault="00CC69FF" w:rsidP="00CC69FF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</w:t>
      </w:r>
      <w:proofErr w:type="gramStart"/>
      <w:r w:rsidRPr="005038B1">
        <w:rPr>
          <w:i w:val="0"/>
          <w:szCs w:val="24"/>
        </w:rPr>
        <w:t xml:space="preserve">dnia </w:t>
      </w:r>
      <w:r w:rsidR="006A3048">
        <w:rPr>
          <w:i w:val="0"/>
          <w:szCs w:val="24"/>
        </w:rPr>
        <w:t xml:space="preserve"> 28</w:t>
      </w:r>
      <w:proofErr w:type="gramEnd"/>
      <w:r w:rsidR="006A3048">
        <w:rPr>
          <w:i w:val="0"/>
          <w:szCs w:val="24"/>
        </w:rPr>
        <w:t xml:space="preserve"> września </w:t>
      </w:r>
      <w:r w:rsidRPr="005038B1">
        <w:rPr>
          <w:i w:val="0"/>
          <w:szCs w:val="24"/>
        </w:rPr>
        <w:t>20</w:t>
      </w:r>
      <w:r w:rsidR="00D133BE">
        <w:rPr>
          <w:i w:val="0"/>
          <w:szCs w:val="24"/>
        </w:rPr>
        <w:t>23</w:t>
      </w:r>
      <w:r w:rsidRPr="005038B1">
        <w:rPr>
          <w:i w:val="0"/>
          <w:szCs w:val="24"/>
        </w:rPr>
        <w:t xml:space="preserve"> roku</w:t>
      </w:r>
    </w:p>
    <w:p w14:paraId="7C333528" w14:textId="77777777" w:rsidR="00CC69FF" w:rsidRPr="0043406C" w:rsidRDefault="00CC69FF" w:rsidP="00CC69FF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538B29A1" w14:textId="553D2A54" w:rsidR="00CC69FF" w:rsidRPr="000D4961" w:rsidRDefault="00CC69FF" w:rsidP="00CC69FF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sprawie</w:t>
      </w:r>
      <w:r w:rsidRPr="00655FBE">
        <w:rPr>
          <w:rFonts w:ascii="Times New Roman" w:hAnsi="Times New Roman"/>
          <w:b w:val="0"/>
          <w:sz w:val="24"/>
          <w:szCs w:val="24"/>
        </w:rPr>
        <w:t xml:space="preserve"> </w:t>
      </w:r>
      <w:r w:rsidRPr="00A57ECA">
        <w:rPr>
          <w:rFonts w:ascii="Times New Roman" w:hAnsi="Times New Roman"/>
          <w:i w:val="0"/>
          <w:sz w:val="24"/>
          <w:szCs w:val="24"/>
        </w:rPr>
        <w:t>ustalenia Regulaminu przeprowadzenia wyboró</w:t>
      </w:r>
      <w:r>
        <w:rPr>
          <w:rFonts w:ascii="Times New Roman" w:hAnsi="Times New Roman"/>
          <w:i w:val="0"/>
          <w:sz w:val="24"/>
          <w:szCs w:val="24"/>
        </w:rPr>
        <w:t xml:space="preserve">w ławników </w:t>
      </w:r>
      <w:r>
        <w:rPr>
          <w:rFonts w:ascii="Times New Roman" w:hAnsi="Times New Roman"/>
          <w:i w:val="0"/>
          <w:sz w:val="24"/>
          <w:szCs w:val="24"/>
        </w:rPr>
        <w:br/>
        <w:t xml:space="preserve">do orzekania w sądach powszechnych 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>na kadencję 20</w:t>
      </w:r>
      <w:r w:rsidR="00D133BE">
        <w:rPr>
          <w:rFonts w:ascii="Times New Roman" w:hAnsi="Times New Roman"/>
          <w:bCs/>
          <w:i w:val="0"/>
          <w:sz w:val="24"/>
          <w:szCs w:val="24"/>
        </w:rPr>
        <w:t>24</w:t>
      </w:r>
      <w:r w:rsidR="00B522F3" w:rsidRPr="00B522F3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>202</w:t>
      </w:r>
      <w:r w:rsidR="00D133BE">
        <w:rPr>
          <w:rFonts w:ascii="Times New Roman" w:hAnsi="Times New Roman"/>
          <w:bCs/>
          <w:i w:val="0"/>
          <w:sz w:val="24"/>
          <w:szCs w:val="24"/>
        </w:rPr>
        <w:t>7</w:t>
      </w:r>
      <w:r w:rsidR="00C3056D" w:rsidRPr="00C3056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3056D">
        <w:rPr>
          <w:rFonts w:ascii="Times New Roman" w:hAnsi="Times New Roman"/>
          <w:bCs/>
          <w:i w:val="0"/>
          <w:sz w:val="24"/>
          <w:szCs w:val="24"/>
        </w:rPr>
        <w:br/>
      </w:r>
      <w:r w:rsidRPr="00B945DC">
        <w:rPr>
          <w:rFonts w:ascii="Times New Roman" w:hAnsi="Times New Roman"/>
          <w:i w:val="0"/>
          <w:sz w:val="24"/>
          <w:szCs w:val="24"/>
        </w:rPr>
        <w:t xml:space="preserve">i </w:t>
      </w:r>
      <w:r>
        <w:rPr>
          <w:rFonts w:ascii="Times New Roman" w:hAnsi="Times New Roman"/>
          <w:i w:val="0"/>
          <w:sz w:val="24"/>
          <w:szCs w:val="24"/>
        </w:rPr>
        <w:t>powołania</w:t>
      </w:r>
      <w:r w:rsidRPr="00B945DC">
        <w:rPr>
          <w:rFonts w:ascii="Times New Roman" w:hAnsi="Times New Roman"/>
          <w:i w:val="0"/>
          <w:sz w:val="24"/>
          <w:szCs w:val="24"/>
        </w:rPr>
        <w:t xml:space="preserve"> Komisji Skrutacyjnej.</w:t>
      </w:r>
    </w:p>
    <w:p w14:paraId="1CC8E71F" w14:textId="77777777" w:rsidR="00CC69FF" w:rsidRPr="000D4961" w:rsidRDefault="00CC69FF" w:rsidP="00CC6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62575DBC" w14:textId="33C3C7FE" w:rsidR="00CC69FF" w:rsidRDefault="00CC69FF" w:rsidP="00CC69FF">
      <w:pPr>
        <w:pStyle w:val="Default"/>
        <w:spacing w:line="276" w:lineRule="auto"/>
        <w:ind w:firstLine="708"/>
        <w:jc w:val="both"/>
        <w:rPr>
          <w:rStyle w:val="tekst"/>
        </w:rPr>
      </w:pPr>
      <w:r>
        <w:t>Na podstawie</w:t>
      </w:r>
      <w:r>
        <w:rPr>
          <w:b/>
        </w:rPr>
        <w:t xml:space="preserve"> </w:t>
      </w:r>
      <w:r>
        <w:rPr>
          <w:rStyle w:val="tekst"/>
        </w:rPr>
        <w:t xml:space="preserve">art. 160 § 1 i 2 ustawy z dnia 27 lipca 2001 r. Prawo o ustroju sądów powszechnych </w:t>
      </w:r>
      <w:bookmarkStart w:id="0" w:name="_Hlk8118698"/>
      <w:r w:rsidR="00D133BE" w:rsidRPr="00334ABB">
        <w:rPr>
          <w:color w:val="000000" w:themeColor="text1"/>
        </w:rPr>
        <w:t>(</w:t>
      </w:r>
      <w:proofErr w:type="spellStart"/>
      <w:r w:rsidR="00D133BE" w:rsidRPr="00334ABB">
        <w:rPr>
          <w:color w:val="000000" w:themeColor="text1"/>
        </w:rPr>
        <w:t>t.j</w:t>
      </w:r>
      <w:proofErr w:type="spellEnd"/>
      <w:r w:rsidR="00D133BE" w:rsidRPr="00334ABB">
        <w:rPr>
          <w:color w:val="000000" w:themeColor="text1"/>
        </w:rPr>
        <w:t xml:space="preserve">. Dz.U. z 2023 r. poz. 217 z </w:t>
      </w:r>
      <w:proofErr w:type="spellStart"/>
      <w:r w:rsidR="00D133BE" w:rsidRPr="00334ABB">
        <w:rPr>
          <w:color w:val="000000" w:themeColor="text1"/>
        </w:rPr>
        <w:t>późn</w:t>
      </w:r>
      <w:proofErr w:type="spellEnd"/>
      <w:r w:rsidR="00D133BE" w:rsidRPr="00334ABB">
        <w:rPr>
          <w:color w:val="000000" w:themeColor="text1"/>
        </w:rPr>
        <w:t>. zm.)</w:t>
      </w:r>
      <w:bookmarkEnd w:id="0"/>
      <w:r w:rsidR="00D133BE" w:rsidRPr="00334ABB">
        <w:rPr>
          <w:color w:val="000000" w:themeColor="text1"/>
        </w:rPr>
        <w:t xml:space="preserve"> </w:t>
      </w:r>
      <w:r>
        <w:rPr>
          <w:rStyle w:val="tekst"/>
        </w:rPr>
        <w:t xml:space="preserve">oraz art. 18 ust. 2 pkt 15 ustawy z dnia 8 marca 1990 r. o samorządzie gminnym </w:t>
      </w:r>
      <w:r w:rsidR="00D133BE" w:rsidRPr="00780ED9">
        <w:t xml:space="preserve">(tekst </w:t>
      </w:r>
      <w:r w:rsidR="00D133BE" w:rsidRPr="000008D0">
        <w:t>jednolity</w:t>
      </w:r>
      <w:r w:rsidR="00D133BE">
        <w:t xml:space="preserve"> </w:t>
      </w:r>
      <w:r w:rsidR="00D133BE" w:rsidRPr="000B6D50">
        <w:t>Dz. U. z 20</w:t>
      </w:r>
      <w:r w:rsidR="00D133BE">
        <w:t>23</w:t>
      </w:r>
      <w:r w:rsidR="00D133BE" w:rsidRPr="000B6D50">
        <w:t xml:space="preserve"> r. poz. </w:t>
      </w:r>
      <w:r w:rsidR="00D133BE">
        <w:t xml:space="preserve">40 z </w:t>
      </w:r>
      <w:proofErr w:type="spellStart"/>
      <w:r w:rsidR="00D133BE">
        <w:t>późn</w:t>
      </w:r>
      <w:proofErr w:type="spellEnd"/>
      <w:r w:rsidR="00D133BE">
        <w:t>. zm.</w:t>
      </w:r>
      <w:r w:rsidR="00D133BE" w:rsidRPr="000B6D50">
        <w:t>)</w:t>
      </w:r>
      <w:r w:rsidR="00D133BE">
        <w:t xml:space="preserve"> </w:t>
      </w:r>
      <w:r>
        <w:rPr>
          <w:rStyle w:val="tekst"/>
        </w:rPr>
        <w:t>uchwala się, co następuje:</w:t>
      </w:r>
    </w:p>
    <w:p w14:paraId="4CB3EE75" w14:textId="6F474DF2" w:rsidR="00CC69FF" w:rsidRDefault="00CC69FF" w:rsidP="00CC69FF">
      <w:pPr>
        <w:pStyle w:val="Default"/>
        <w:spacing w:line="276" w:lineRule="auto"/>
        <w:jc w:val="both"/>
        <w:rPr>
          <w:rStyle w:val="tekst"/>
        </w:rPr>
      </w:pPr>
      <w:r>
        <w:br/>
      </w:r>
      <w:r w:rsidRPr="000A16CF">
        <w:rPr>
          <w:b/>
          <w:bCs/>
        </w:rPr>
        <w:t>§ 1.</w:t>
      </w:r>
      <w:r w:rsidRPr="000A16CF">
        <w:rPr>
          <w:bCs/>
        </w:rPr>
        <w:t xml:space="preserve"> </w:t>
      </w:r>
      <w:r>
        <w:rPr>
          <w:rStyle w:val="tekst"/>
        </w:rPr>
        <w:t>Uchwala się treść Regulaminu przeprowadzenia wyborów ławników do</w:t>
      </w:r>
      <w:r w:rsidRPr="00A64F2D">
        <w:t xml:space="preserve"> orzekania </w:t>
      </w:r>
      <w:r>
        <w:br/>
      </w:r>
      <w:r w:rsidRPr="00A64F2D">
        <w:t>w sądach powszechnych</w:t>
      </w:r>
      <w:r w:rsidR="00C3056D">
        <w:t xml:space="preserve"> </w:t>
      </w:r>
      <w:r w:rsidR="00C3056D">
        <w:rPr>
          <w:bCs/>
        </w:rPr>
        <w:t>na kadencję 202</w:t>
      </w:r>
      <w:r w:rsidR="00D133BE">
        <w:rPr>
          <w:bCs/>
        </w:rPr>
        <w:t>4</w:t>
      </w:r>
      <w:r w:rsidR="00B522F3">
        <w:t xml:space="preserve"> </w:t>
      </w:r>
      <w:r w:rsidR="00B522F3">
        <w:rPr>
          <w:rStyle w:val="tekst"/>
        </w:rPr>
        <w:t xml:space="preserve">– </w:t>
      </w:r>
      <w:r w:rsidR="00C3056D">
        <w:rPr>
          <w:bCs/>
        </w:rPr>
        <w:t>202</w:t>
      </w:r>
      <w:r w:rsidR="00D133BE">
        <w:rPr>
          <w:bCs/>
        </w:rPr>
        <w:t>7</w:t>
      </w:r>
      <w:r w:rsidR="00B522F3">
        <w:t>,</w:t>
      </w:r>
      <w:r>
        <w:rPr>
          <w:rStyle w:val="tekst"/>
        </w:rPr>
        <w:t xml:space="preserve"> zgodnie z załącznikiem do niniejszej uchwały.</w:t>
      </w:r>
    </w:p>
    <w:p w14:paraId="2DCFCD54" w14:textId="77777777" w:rsidR="00CC69FF" w:rsidRDefault="00CC69FF" w:rsidP="00CC69FF">
      <w:pPr>
        <w:pStyle w:val="Default"/>
        <w:spacing w:line="276" w:lineRule="auto"/>
        <w:jc w:val="both"/>
        <w:rPr>
          <w:rStyle w:val="tekst"/>
        </w:rPr>
      </w:pPr>
    </w:p>
    <w:p w14:paraId="1804ECA7" w14:textId="77777777" w:rsidR="00CC69FF" w:rsidRDefault="00CC69FF" w:rsidP="00CC69FF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0A16CF">
        <w:rPr>
          <w:b/>
          <w:bCs/>
        </w:rPr>
        <w:t xml:space="preserve">§ 2. </w:t>
      </w:r>
      <w:r>
        <w:rPr>
          <w:rFonts w:eastAsia="Times New Roman"/>
          <w:lang w:eastAsia="pl-PL"/>
        </w:rPr>
        <w:t>Powołuje</w:t>
      </w:r>
      <w:r w:rsidRPr="00B945DC">
        <w:rPr>
          <w:rFonts w:eastAsia="Times New Roman"/>
          <w:lang w:eastAsia="pl-PL"/>
        </w:rPr>
        <w:t xml:space="preserve"> się </w:t>
      </w:r>
      <w:r>
        <w:rPr>
          <w:rFonts w:eastAsia="Times New Roman"/>
          <w:lang w:eastAsia="pl-PL"/>
        </w:rPr>
        <w:t xml:space="preserve">doraźną </w:t>
      </w:r>
      <w:r w:rsidRPr="00B945DC">
        <w:rPr>
          <w:rFonts w:eastAsia="Times New Roman"/>
          <w:lang w:eastAsia="pl-PL"/>
        </w:rPr>
        <w:t xml:space="preserve">Komisję Skrutacyjną do przeprowadzenia wyborów ławników </w:t>
      </w:r>
      <w:r>
        <w:rPr>
          <w:rFonts w:eastAsia="Times New Roman"/>
          <w:lang w:eastAsia="pl-PL"/>
        </w:rPr>
        <w:br/>
      </w:r>
      <w:r w:rsidRPr="00B945DC">
        <w:rPr>
          <w:rFonts w:eastAsia="Times New Roman"/>
          <w:lang w:eastAsia="pl-PL"/>
        </w:rPr>
        <w:t>do s</w:t>
      </w:r>
      <w:r>
        <w:rPr>
          <w:rFonts w:eastAsia="Times New Roman"/>
          <w:lang w:eastAsia="pl-PL"/>
        </w:rPr>
        <w:t>ą</w:t>
      </w:r>
      <w:r w:rsidRPr="00B945DC">
        <w:rPr>
          <w:rFonts w:eastAsia="Times New Roman"/>
          <w:lang w:eastAsia="pl-PL"/>
        </w:rPr>
        <w:t>dów powszechnych w składzie:</w:t>
      </w:r>
    </w:p>
    <w:p w14:paraId="0FF7940B" w14:textId="7D826695" w:rsidR="00CC69FF" w:rsidRDefault="005E1AD8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Zofia Miller – Przewodniczący komisji </w:t>
      </w:r>
    </w:p>
    <w:p w14:paraId="77B2F956" w14:textId="4A16CDD1" w:rsidR="005E1AD8" w:rsidRDefault="005E1AD8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Leszek Smoleński – członek komisji </w:t>
      </w:r>
    </w:p>
    <w:p w14:paraId="4FB3AB4C" w14:textId="059F7E3E" w:rsidR="00CC69FF" w:rsidRPr="00B945DC" w:rsidRDefault="005E1AD8" w:rsidP="00CC69FF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Włodzimierz Mierzejewski – członek komisji. </w:t>
      </w:r>
    </w:p>
    <w:p w14:paraId="3ABF733A" w14:textId="77777777" w:rsidR="00CC69FF" w:rsidRPr="000A16CF" w:rsidRDefault="00CC69FF" w:rsidP="00CC69FF">
      <w:pPr>
        <w:pStyle w:val="NormalnyWeb"/>
        <w:spacing w:after="0" w:afterAutospacing="0" w:line="276" w:lineRule="auto"/>
        <w:jc w:val="both"/>
      </w:pPr>
      <w:r w:rsidRPr="00640618">
        <w:rPr>
          <w:b/>
          <w:bCs/>
        </w:rPr>
        <w:t xml:space="preserve">§ </w:t>
      </w:r>
      <w:r>
        <w:rPr>
          <w:b/>
          <w:bCs/>
        </w:rPr>
        <w:t>3</w:t>
      </w:r>
      <w:r w:rsidRPr="00640618">
        <w:rPr>
          <w:b/>
          <w:bCs/>
        </w:rPr>
        <w:t>.</w:t>
      </w:r>
      <w:r w:rsidRPr="00AF67D0">
        <w:t xml:space="preserve"> </w:t>
      </w:r>
      <w:r w:rsidRPr="000A16CF">
        <w:t>Wykonanie uchwały powierza się Wójtowi Gminy Gozdowo.</w:t>
      </w:r>
    </w:p>
    <w:p w14:paraId="5DB45222" w14:textId="77777777" w:rsidR="00CC69FF" w:rsidRPr="00F01D74" w:rsidRDefault="00CC69FF" w:rsidP="00CC69FF">
      <w:pPr>
        <w:pStyle w:val="Default"/>
        <w:spacing w:line="276" w:lineRule="auto"/>
        <w:jc w:val="both"/>
        <w:rPr>
          <w:color w:val="FF0000"/>
        </w:rPr>
      </w:pPr>
    </w:p>
    <w:p w14:paraId="69BFC8ED" w14:textId="77777777" w:rsidR="00CC69FF" w:rsidRDefault="00CC69FF" w:rsidP="00CC69FF">
      <w:pPr>
        <w:pStyle w:val="Default"/>
        <w:spacing w:line="276" w:lineRule="auto"/>
        <w:jc w:val="both"/>
      </w:pPr>
      <w:r w:rsidRPr="00640618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4</w:t>
      </w:r>
      <w:r w:rsidRPr="00640618">
        <w:rPr>
          <w:b/>
          <w:bCs/>
          <w:color w:val="auto"/>
        </w:rPr>
        <w:t>.</w:t>
      </w:r>
      <w:r w:rsidRPr="00AF67D0">
        <w:rPr>
          <w:color w:val="auto"/>
        </w:rPr>
        <w:t xml:space="preserve"> Uchwała wchodzi </w:t>
      </w:r>
      <w:r w:rsidRPr="000A16CF">
        <w:t>w życie z dniem podjęcia</w:t>
      </w:r>
      <w:r>
        <w:t>.</w:t>
      </w:r>
    </w:p>
    <w:p w14:paraId="04C2121C" w14:textId="77777777" w:rsidR="00E35458" w:rsidRDefault="00E35458" w:rsidP="00CC69FF">
      <w:pPr>
        <w:pStyle w:val="Default"/>
        <w:spacing w:line="276" w:lineRule="auto"/>
        <w:jc w:val="both"/>
      </w:pPr>
    </w:p>
    <w:p w14:paraId="644A20F7" w14:textId="77777777" w:rsidR="00E35458" w:rsidRDefault="00E35458" w:rsidP="00CC69FF">
      <w:pPr>
        <w:pStyle w:val="Default"/>
        <w:spacing w:line="276" w:lineRule="auto"/>
        <w:jc w:val="both"/>
      </w:pPr>
    </w:p>
    <w:p w14:paraId="54E5940F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066DD37A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>/-/ Dariusz Śmigielski</w:t>
      </w:r>
    </w:p>
    <w:p w14:paraId="3EA9D021" w14:textId="77777777" w:rsidR="00E35458" w:rsidRDefault="00E35458" w:rsidP="00CC69FF">
      <w:pPr>
        <w:pStyle w:val="Default"/>
        <w:spacing w:line="276" w:lineRule="auto"/>
        <w:jc w:val="both"/>
      </w:pPr>
    </w:p>
    <w:p w14:paraId="7D8C1F7C" w14:textId="77777777" w:rsidR="00CC69FF" w:rsidRPr="002B74D1" w:rsidRDefault="00CC69FF" w:rsidP="00CC69FF">
      <w:pPr>
        <w:pStyle w:val="Default"/>
        <w:pageBreakBefore/>
        <w:spacing w:line="276" w:lineRule="auto"/>
        <w:jc w:val="center"/>
        <w:rPr>
          <w:color w:val="000000" w:themeColor="text1"/>
        </w:rPr>
      </w:pPr>
      <w:r w:rsidRPr="002B74D1">
        <w:rPr>
          <w:b/>
          <w:bCs/>
          <w:color w:val="000000" w:themeColor="text1"/>
        </w:rPr>
        <w:lastRenderedPageBreak/>
        <w:t>UZASADNIENIE</w:t>
      </w:r>
    </w:p>
    <w:p w14:paraId="03A0CDC3" w14:textId="77777777" w:rsidR="00CC69FF" w:rsidRDefault="00CC69FF" w:rsidP="00CC69FF">
      <w:pPr>
        <w:pStyle w:val="Default"/>
        <w:spacing w:line="360" w:lineRule="auto"/>
        <w:jc w:val="both"/>
        <w:rPr>
          <w:rStyle w:val="tekst"/>
        </w:rPr>
      </w:pPr>
    </w:p>
    <w:p w14:paraId="4B02731A" w14:textId="7C610810" w:rsidR="00CC69FF" w:rsidRPr="003B251B" w:rsidRDefault="00CC69FF" w:rsidP="00CC69FF">
      <w:pPr>
        <w:pStyle w:val="Default"/>
        <w:spacing w:line="360" w:lineRule="auto"/>
        <w:ind w:firstLine="708"/>
        <w:jc w:val="both"/>
        <w:rPr>
          <w:rStyle w:val="tekst"/>
          <w:color w:val="000000" w:themeColor="text1"/>
        </w:rPr>
      </w:pPr>
      <w:r>
        <w:rPr>
          <w:rStyle w:val="tekst"/>
        </w:rPr>
        <w:t>W związku z upływem w dniu 31 grudnia 20</w:t>
      </w:r>
      <w:r w:rsidR="00D133BE">
        <w:rPr>
          <w:rStyle w:val="tekst"/>
        </w:rPr>
        <w:t>23</w:t>
      </w:r>
      <w:r>
        <w:rPr>
          <w:rStyle w:val="tekst"/>
        </w:rPr>
        <w:t xml:space="preserve"> roku </w:t>
      </w:r>
      <w:r w:rsidRPr="003A3DC3">
        <w:rPr>
          <w:color w:val="auto"/>
        </w:rPr>
        <w:t>kadencj</w:t>
      </w:r>
      <w:r>
        <w:rPr>
          <w:color w:val="auto"/>
        </w:rPr>
        <w:t>i</w:t>
      </w:r>
      <w:r w:rsidRPr="003A3DC3">
        <w:rPr>
          <w:color w:val="auto"/>
        </w:rPr>
        <w:t xml:space="preserve"> ławników sądowych wybranych na lata 20</w:t>
      </w:r>
      <w:r w:rsidR="002612E5">
        <w:rPr>
          <w:color w:val="auto"/>
        </w:rPr>
        <w:t>20-2023</w:t>
      </w:r>
      <w:r>
        <w:rPr>
          <w:color w:val="auto"/>
        </w:rPr>
        <w:t xml:space="preserve">, </w:t>
      </w:r>
      <w:r w:rsidRPr="003A3DC3">
        <w:rPr>
          <w:color w:val="auto"/>
        </w:rPr>
        <w:t xml:space="preserve">Prezes Sądu Okręgowego w Płocku, działając w oparciu o art. 161 § 2 ustawy z dnia 27 lipca 2001 r. Prawo o ustroju sądów powszechnych </w:t>
      </w:r>
      <w:r w:rsidRPr="00B879D0">
        <w:rPr>
          <w:color w:val="auto"/>
        </w:rPr>
        <w:t xml:space="preserve">zgłosił </w:t>
      </w:r>
      <w:r w:rsidRPr="003B251B">
        <w:rPr>
          <w:color w:val="000000" w:themeColor="text1"/>
        </w:rPr>
        <w:t xml:space="preserve">konieczność dokonania wyboru </w:t>
      </w:r>
      <w:r w:rsidR="002612E5" w:rsidRPr="003B251B">
        <w:rPr>
          <w:color w:val="000000" w:themeColor="text1"/>
        </w:rPr>
        <w:t>2</w:t>
      </w:r>
      <w:r w:rsidRPr="003B251B">
        <w:rPr>
          <w:color w:val="000000" w:themeColor="text1"/>
        </w:rPr>
        <w:t xml:space="preserve"> os</w:t>
      </w:r>
      <w:r w:rsidR="002612E5" w:rsidRPr="003B251B">
        <w:rPr>
          <w:color w:val="000000" w:themeColor="text1"/>
        </w:rPr>
        <w:t>ób</w:t>
      </w:r>
      <w:r w:rsidRPr="003B251B">
        <w:rPr>
          <w:color w:val="000000" w:themeColor="text1"/>
        </w:rPr>
        <w:t xml:space="preserve"> do orzekania w Sądzie Okręgowym w Płocku </w:t>
      </w:r>
      <w:r w:rsidRPr="003B251B">
        <w:rPr>
          <w:color w:val="000000" w:themeColor="text1"/>
        </w:rPr>
        <w:br/>
      </w:r>
      <w:r w:rsidR="002612E5" w:rsidRPr="003B251B">
        <w:rPr>
          <w:color w:val="000000" w:themeColor="text1"/>
        </w:rPr>
        <w:t xml:space="preserve">oraz 1 osoby do orzekania w Sądzie Rejonowym w Sierpcu </w:t>
      </w:r>
      <w:r w:rsidRPr="003B251B">
        <w:rPr>
          <w:color w:val="000000" w:themeColor="text1"/>
        </w:rPr>
        <w:t>na kadencję 202</w:t>
      </w:r>
      <w:r w:rsidR="002612E5" w:rsidRPr="003B251B">
        <w:rPr>
          <w:color w:val="000000" w:themeColor="text1"/>
        </w:rPr>
        <w:t>4</w:t>
      </w:r>
      <w:r w:rsidRPr="003B251B">
        <w:rPr>
          <w:color w:val="000000" w:themeColor="text1"/>
        </w:rPr>
        <w:t xml:space="preserve"> – 202</w:t>
      </w:r>
      <w:r w:rsidR="002612E5" w:rsidRPr="003B251B">
        <w:rPr>
          <w:color w:val="000000" w:themeColor="text1"/>
        </w:rPr>
        <w:t>7</w:t>
      </w:r>
      <w:r w:rsidRPr="003B251B">
        <w:rPr>
          <w:color w:val="000000" w:themeColor="text1"/>
        </w:rPr>
        <w:t>.</w:t>
      </w:r>
    </w:p>
    <w:p w14:paraId="38068E4D" w14:textId="77777777" w:rsidR="00CC69FF" w:rsidRPr="003B251B" w:rsidRDefault="00CC69FF" w:rsidP="00CC69F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3B251B">
        <w:rPr>
          <w:rStyle w:val="tekst"/>
          <w:color w:val="000000" w:themeColor="text1"/>
        </w:rPr>
        <w:t>Zgodnie z art. 160 § 1 i 2 ustawy z dnia 27 lipca 2001 r. Prawo o ustroju sądów powszechnych ławników do sądów rejonowych wybierają rady gmin, których obszar jest objęty właściwością tych sądów.</w:t>
      </w:r>
    </w:p>
    <w:p w14:paraId="6E8E025A" w14:textId="77777777" w:rsidR="00CC69FF" w:rsidRDefault="00CC69FF" w:rsidP="00CC69FF">
      <w:pPr>
        <w:pStyle w:val="Default"/>
        <w:spacing w:line="360" w:lineRule="auto"/>
        <w:ind w:firstLine="708"/>
        <w:jc w:val="both"/>
        <w:rPr>
          <w:rStyle w:val="tekst"/>
        </w:rPr>
      </w:pPr>
      <w:r>
        <w:rPr>
          <w:rStyle w:val="tekst"/>
        </w:rPr>
        <w:t xml:space="preserve">Z uwagi na powyższe zachodzi potrzeba podjęcia uchwały w sprawie, określającej </w:t>
      </w:r>
      <w:r>
        <w:rPr>
          <w:rStyle w:val="tekst"/>
        </w:rPr>
        <w:br/>
        <w:t>w formie regulaminu zasady przeprowadzenia wyborów oraz powołania Komisji Skrutacyjnej.</w:t>
      </w:r>
    </w:p>
    <w:p w14:paraId="5CCA87CF" w14:textId="015CD44B" w:rsidR="00E35458" w:rsidRDefault="00CC69FF" w:rsidP="00E35458">
      <w:pPr>
        <w:ind w:left="3540" w:firstLine="708"/>
        <w:rPr>
          <w:rFonts w:ascii="Garamond" w:hAnsi="Garamond" w:cs="Arial"/>
          <w:b/>
          <w:szCs w:val="24"/>
        </w:rPr>
      </w:pPr>
      <w:r>
        <w:br/>
      </w:r>
      <w:r>
        <w:br/>
      </w:r>
      <w:r>
        <w:br/>
      </w:r>
      <w:r w:rsidR="00E35458">
        <w:t xml:space="preserve">                    </w:t>
      </w:r>
      <w:r>
        <w:br/>
      </w:r>
      <w:r w:rsidR="00E35458">
        <w:rPr>
          <w:rFonts w:ascii="Garamond" w:hAnsi="Garamond" w:cs="Arial"/>
          <w:b/>
          <w:szCs w:val="24"/>
        </w:rPr>
        <w:t xml:space="preserve">                    </w:t>
      </w:r>
      <w:r w:rsidR="00E35458">
        <w:rPr>
          <w:rFonts w:ascii="Garamond" w:hAnsi="Garamond" w:cs="Arial"/>
          <w:b/>
          <w:szCs w:val="24"/>
        </w:rPr>
        <w:t xml:space="preserve">Przewodniczący Rady Gminy        </w:t>
      </w:r>
    </w:p>
    <w:p w14:paraId="60C90037" w14:textId="77777777" w:rsidR="00E35458" w:rsidRDefault="00E35458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7CD6FCBB" w14:textId="77777777" w:rsidR="00E35458" w:rsidRDefault="00CC69FF" w:rsidP="00CC69FF">
      <w:pPr>
        <w:pStyle w:val="Default"/>
        <w:spacing w:line="360" w:lineRule="auto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FD237D" w14:textId="0A6C6E7A" w:rsidR="00CC69FF" w:rsidRDefault="00CC69FF" w:rsidP="00CC69FF">
      <w:pPr>
        <w:pStyle w:val="Default"/>
        <w:spacing w:line="360" w:lineRule="auto"/>
        <w:jc w:val="both"/>
      </w:pPr>
      <w:r>
        <w:br/>
      </w:r>
    </w:p>
    <w:p w14:paraId="024768BA" w14:textId="51A6FE06" w:rsidR="00CC69FF" w:rsidRPr="001A445E" w:rsidRDefault="00CC69FF" w:rsidP="00CC69FF">
      <w:pPr>
        <w:spacing w:after="0" w:line="240" w:lineRule="auto"/>
        <w:ind w:left="6372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t xml:space="preserve">Załącznik </w:t>
      </w:r>
      <w:r w:rsidRPr="001A445E">
        <w:rPr>
          <w:rFonts w:ascii="Times New Roman" w:hAnsi="Times New Roman"/>
          <w:i/>
          <w:szCs w:val="24"/>
        </w:rPr>
        <w:br/>
        <w:t xml:space="preserve">do Uchwały Nr </w:t>
      </w:r>
      <w:r w:rsidR="005E1AD8">
        <w:rPr>
          <w:rFonts w:ascii="Times New Roman" w:hAnsi="Times New Roman"/>
          <w:i/>
          <w:szCs w:val="24"/>
        </w:rPr>
        <w:t>LV/381/23</w:t>
      </w:r>
      <w:r w:rsidRPr="001A445E">
        <w:rPr>
          <w:rFonts w:ascii="Times New Roman" w:hAnsi="Times New Roman"/>
          <w:i/>
          <w:szCs w:val="24"/>
        </w:rPr>
        <w:t xml:space="preserve"> </w:t>
      </w:r>
    </w:p>
    <w:p w14:paraId="088953C8" w14:textId="77777777" w:rsidR="00CC69FF" w:rsidRPr="001A445E" w:rsidRDefault="00CC69FF" w:rsidP="00CC69F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t xml:space="preserve">Rady Gminy Gozdowo </w:t>
      </w:r>
    </w:p>
    <w:p w14:paraId="175FD995" w14:textId="35269D2B" w:rsidR="00CC69FF" w:rsidRPr="001A445E" w:rsidRDefault="00CC69FF" w:rsidP="00CC69F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Cs w:val="24"/>
        </w:rPr>
      </w:pPr>
      <w:r w:rsidRPr="001A445E">
        <w:rPr>
          <w:rFonts w:ascii="Times New Roman" w:hAnsi="Times New Roman"/>
          <w:i/>
          <w:szCs w:val="24"/>
        </w:rPr>
        <w:lastRenderedPageBreak/>
        <w:t xml:space="preserve">z dnia </w:t>
      </w:r>
      <w:r w:rsidR="005E1AD8">
        <w:rPr>
          <w:rFonts w:ascii="Times New Roman" w:hAnsi="Times New Roman"/>
          <w:i/>
          <w:szCs w:val="24"/>
        </w:rPr>
        <w:t xml:space="preserve">28 września </w:t>
      </w:r>
      <w:r w:rsidRPr="001A445E">
        <w:rPr>
          <w:rFonts w:ascii="Times New Roman" w:hAnsi="Times New Roman"/>
          <w:i/>
          <w:szCs w:val="24"/>
        </w:rPr>
        <w:t>20</w:t>
      </w:r>
      <w:r w:rsidR="003B251B">
        <w:rPr>
          <w:rFonts w:ascii="Times New Roman" w:hAnsi="Times New Roman"/>
          <w:i/>
          <w:szCs w:val="24"/>
        </w:rPr>
        <w:t>23</w:t>
      </w:r>
      <w:r w:rsidRPr="001A445E">
        <w:rPr>
          <w:rFonts w:ascii="Times New Roman" w:hAnsi="Times New Roman"/>
          <w:i/>
          <w:szCs w:val="24"/>
        </w:rPr>
        <w:t xml:space="preserve"> r. </w:t>
      </w:r>
    </w:p>
    <w:p w14:paraId="532ADCE5" w14:textId="77777777" w:rsidR="00CC69FF" w:rsidRDefault="00CC69FF" w:rsidP="00CC69FF">
      <w:pPr>
        <w:pStyle w:val="Default"/>
        <w:spacing w:line="360" w:lineRule="auto"/>
        <w:jc w:val="both"/>
      </w:pPr>
    </w:p>
    <w:p w14:paraId="2E691B7D" w14:textId="59F1427C" w:rsidR="00CC69FF" w:rsidRDefault="00CC69FF" w:rsidP="00CC69FF">
      <w:pPr>
        <w:pStyle w:val="Nagwek2"/>
        <w:jc w:val="center"/>
      </w:pPr>
      <w:r>
        <w:br/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</w:t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PRZEPROWADZENIA WYBORÓW ŁAWNIKÓW DO ORZEKANIA </w:t>
      </w:r>
      <w:r w:rsidRPr="00932077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br/>
        <w:t>W SĄDACH POWSZECHNYCH</w:t>
      </w:r>
      <w:r w:rsidR="00EE3BC9">
        <w:rPr>
          <w:rStyle w:val="tek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E3BC9" w:rsidRPr="00EE3BC9">
        <w:rPr>
          <w:rFonts w:ascii="Times New Roman" w:hAnsi="Times New Roman" w:cs="Times New Roman"/>
          <w:b/>
          <w:bCs/>
          <w:color w:val="auto"/>
          <w:sz w:val="24"/>
          <w:szCs w:val="24"/>
        </w:rPr>
        <w:t>NA KADENCJĘ 202</w:t>
      </w:r>
      <w:r w:rsidR="003B25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EE3BC9" w:rsidRPr="00EE3B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202</w:t>
      </w:r>
      <w:r w:rsidR="003B251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93207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115067ED" w14:textId="77777777" w:rsidR="00CC69FF" w:rsidRPr="003B251B" w:rsidRDefault="00CC69FF" w:rsidP="00CC69FF">
      <w:pPr>
        <w:rPr>
          <w:sz w:val="24"/>
          <w:szCs w:val="24"/>
        </w:rPr>
      </w:pPr>
    </w:p>
    <w:p w14:paraId="54AF9695" w14:textId="77777777" w:rsidR="00CC69FF" w:rsidRPr="003B251B" w:rsidRDefault="00CC69FF" w:rsidP="00CC69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A075E85" w14:textId="40198ECA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Najpóźniej do 31 października 2023 r. na sesji Rada Gminy Gozdowo, w głosowaniu tajnym dokona wyboru ławników do Sądu Okręgowego w Płocku</w:t>
      </w:r>
      <w:r w:rsidR="00591393">
        <w:rPr>
          <w:rFonts w:ascii="Times New Roman" w:hAnsi="Times New Roman" w:cs="Times New Roman"/>
          <w:sz w:val="24"/>
          <w:szCs w:val="24"/>
        </w:rPr>
        <w:t xml:space="preserve"> oraz Sądu Rejonowego w Sierpcu.</w:t>
      </w:r>
    </w:p>
    <w:p w14:paraId="67C1FAE4" w14:textId="77777777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Przed przystąpieniem do głosowania Przewodniczący Zespołu ds. zaopiniowania kandydatów na ławników przedstawia opinię o zgłoszonych kandydatach. </w:t>
      </w:r>
    </w:p>
    <w:p w14:paraId="17C2F038" w14:textId="2F87C256" w:rsidR="003B251B" w:rsidRPr="003B251B" w:rsidRDefault="003B251B" w:rsidP="003B25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Głosowanie przeprowadza wybrana spośród radnych 3-osobowa Komisja Skrutacyjna, której zadaniem jest:</w:t>
      </w:r>
    </w:p>
    <w:p w14:paraId="2C8663B2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rozdanie kart do głosowania, </w:t>
      </w:r>
    </w:p>
    <w:p w14:paraId="3AAB64DA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czuwanie nad tajnością głosowania, </w:t>
      </w:r>
    </w:p>
    <w:p w14:paraId="5C48DA15" w14:textId="77777777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ustalenie wyników głosowania, </w:t>
      </w:r>
    </w:p>
    <w:p w14:paraId="35D36469" w14:textId="21074939" w:rsidR="003B251B" w:rsidRPr="003B251B" w:rsidRDefault="003B251B" w:rsidP="003B25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sporządzenie protokołu głosowania i ogłoszenie wyników. </w:t>
      </w:r>
    </w:p>
    <w:p w14:paraId="09BFE3B1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18EC516" w14:textId="77777777" w:rsidR="003B251B" w:rsidRPr="003B251B" w:rsidRDefault="003B251B" w:rsidP="003B251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Głosowanie jest tajne, odbywa się przy pomocy kart do głosowania.</w:t>
      </w:r>
    </w:p>
    <w:p w14:paraId="0B635C7E" w14:textId="491E65D7" w:rsidR="003B251B" w:rsidRPr="003B251B" w:rsidRDefault="003B251B" w:rsidP="003B251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Komisja Skrutacyjna sprawdza prawidłowość sporządzonych kart do głosowania, opatruje karty pieczęcią Rady Gminy Gozdowo i rozdaje je radnym.</w:t>
      </w:r>
    </w:p>
    <w:p w14:paraId="7DE00E6F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796AF2A" w14:textId="77777777" w:rsidR="003B251B" w:rsidRPr="003B251B" w:rsidRDefault="003B251B" w:rsidP="003B251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Głosowanie odbywa się na sesji poprzez wyczytywanie przez członka Komisji Skrutacyjnej, według listy obecności, nazwisk radnych, którzy kolejno podchodzą </w:t>
      </w:r>
      <w:r w:rsidRPr="003B251B">
        <w:rPr>
          <w:rFonts w:ascii="Times New Roman" w:hAnsi="Times New Roman" w:cs="Times New Roman"/>
          <w:sz w:val="24"/>
          <w:szCs w:val="24"/>
        </w:rPr>
        <w:br/>
        <w:t>do urny i w obecności Komisji Skrutacyjnej wrzucają do niej karty do głosowania.</w:t>
      </w:r>
    </w:p>
    <w:p w14:paraId="18C42548" w14:textId="65AD81E4" w:rsidR="003B251B" w:rsidRPr="003B251B" w:rsidRDefault="003B251B" w:rsidP="003B251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Podczas głosowania na sali znajduje się parawan, kabina lub inne urządzenie umożliwiające radnym tajne dokonanie wyboru kandydatów na kartach do głosowania.</w:t>
      </w:r>
    </w:p>
    <w:p w14:paraId="37D6F8AC" w14:textId="77777777" w:rsidR="003B251B" w:rsidRPr="003B251B" w:rsidRDefault="003B251B" w:rsidP="0059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D0EBD31" w14:textId="77777777" w:rsidR="003B251B" w:rsidRP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Po przeprowadzeniu głosowania Komisja Skrutacyjna ustala wyniki głosowania </w:t>
      </w:r>
      <w:r w:rsidRPr="003B251B">
        <w:rPr>
          <w:rFonts w:ascii="Times New Roman" w:hAnsi="Times New Roman" w:cs="Times New Roman"/>
          <w:sz w:val="24"/>
          <w:szCs w:val="24"/>
        </w:rPr>
        <w:br/>
        <w:t>i sporządza protokół.</w:t>
      </w:r>
    </w:p>
    <w:p w14:paraId="497CF16B" w14:textId="77777777" w:rsidR="003B251B" w:rsidRP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Protokół podpisują osoby wchodzące w skład Komisji Skrutacyjnej.</w:t>
      </w:r>
    </w:p>
    <w:p w14:paraId="7E410A66" w14:textId="1EE87375" w:rsidR="003B251B" w:rsidRPr="003B251B" w:rsidRDefault="003B251B" w:rsidP="003B251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Wyniki wyborów ogłasza przewodniczący Komisji Skrutacyjnej poprzez odczytanie protokołu na sesji.</w:t>
      </w:r>
    </w:p>
    <w:p w14:paraId="2038DE7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4F6A4264" w14:textId="5631E1D8" w:rsidR="003B251B" w:rsidRPr="003B251B" w:rsidRDefault="003B251B" w:rsidP="003B251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lastRenderedPageBreak/>
        <w:t>Wybór ławników następuje zwykłą większością głosów przy obecności co najmniej połowy ustawowego składu Rady.</w:t>
      </w:r>
    </w:p>
    <w:p w14:paraId="3A81D138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0683CA5" w14:textId="25896234" w:rsidR="00591393" w:rsidRDefault="003B251B" w:rsidP="003B25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Karty do głosowania </w:t>
      </w:r>
      <w:r w:rsidR="00591393">
        <w:rPr>
          <w:rFonts w:ascii="Times New Roman" w:hAnsi="Times New Roman" w:cs="Times New Roman"/>
          <w:sz w:val="24"/>
          <w:szCs w:val="24"/>
        </w:rPr>
        <w:t xml:space="preserve">na ławników do Sądu Okręgowego </w:t>
      </w:r>
      <w:r w:rsidRPr="003B251B">
        <w:rPr>
          <w:rFonts w:ascii="Times New Roman" w:hAnsi="Times New Roman" w:cs="Times New Roman"/>
          <w:sz w:val="24"/>
          <w:szCs w:val="24"/>
        </w:rPr>
        <w:t>zawierają treść: „Karta do głosowania w wyborach ławników do Sądu Okręgowego w Płocku” oraz pytani</w:t>
      </w:r>
      <w:r w:rsidR="00591393">
        <w:rPr>
          <w:rFonts w:ascii="Times New Roman" w:hAnsi="Times New Roman" w:cs="Times New Roman"/>
          <w:sz w:val="24"/>
          <w:szCs w:val="24"/>
        </w:rPr>
        <w:t>a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4117C" w14:textId="0A92EE8E" w:rsidR="003B251B" w:rsidRDefault="003B251B" w:rsidP="00591393">
      <w:pPr>
        <w:pStyle w:val="Akapitzlist"/>
        <w:numPr>
          <w:ilvl w:val="0"/>
          <w:numId w:val="25"/>
        </w:numPr>
        <w:jc w:val="both"/>
      </w:pPr>
      <w:r w:rsidRPr="00591393">
        <w:t xml:space="preserve">„Czy jesteś za wyborem Pani </w:t>
      </w:r>
      <w:r w:rsidR="00591393">
        <w:t xml:space="preserve">Marii Elżbiety Chylińskiej </w:t>
      </w:r>
      <w:r w:rsidRPr="00591393">
        <w:t>na ławnika Sądu Okręgowego w Płocku?”</w:t>
      </w:r>
    </w:p>
    <w:p w14:paraId="59F5ED68" w14:textId="5C8B851B" w:rsidR="00591393" w:rsidRPr="00591393" w:rsidRDefault="00591393" w:rsidP="00591393">
      <w:pPr>
        <w:pStyle w:val="Akapitzlist"/>
        <w:numPr>
          <w:ilvl w:val="0"/>
          <w:numId w:val="25"/>
        </w:numPr>
        <w:jc w:val="both"/>
      </w:pPr>
      <w:r w:rsidRPr="00591393">
        <w:t xml:space="preserve">„Czy jesteś za wyborem Pani </w:t>
      </w:r>
      <w:r>
        <w:t xml:space="preserve">Justyny Staniszewskiej </w:t>
      </w:r>
      <w:r w:rsidRPr="00591393">
        <w:t>na ławnika Sądu Okręgowego w Płocku?”</w:t>
      </w:r>
    </w:p>
    <w:p w14:paraId="6A38EB1C" w14:textId="1F4FE636" w:rsidR="00591393" w:rsidRDefault="003B251B" w:rsidP="003B25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Poniżej </w:t>
      </w:r>
      <w:r w:rsidR="00591393">
        <w:rPr>
          <w:rFonts w:ascii="Times New Roman" w:hAnsi="Times New Roman" w:cs="Times New Roman"/>
          <w:sz w:val="24"/>
          <w:szCs w:val="24"/>
        </w:rPr>
        <w:t xml:space="preserve">pod każdym pytaniem </w:t>
      </w:r>
      <w:r w:rsidRPr="003B251B">
        <w:rPr>
          <w:rFonts w:ascii="Times New Roman" w:hAnsi="Times New Roman" w:cs="Times New Roman"/>
          <w:sz w:val="24"/>
          <w:szCs w:val="24"/>
        </w:rPr>
        <w:t>w jednej linii umieszcza się dwie jednakowe kratki: jedna obok wyrazu „tak”, druga obok wyrazu „nie”.</w:t>
      </w:r>
    </w:p>
    <w:p w14:paraId="4B5F881B" w14:textId="573F7869" w:rsidR="003B251B" w:rsidRDefault="003B251B" w:rsidP="0059139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Wzór karty</w:t>
      </w:r>
      <w:r w:rsidR="00591393" w:rsidRPr="00591393">
        <w:rPr>
          <w:rFonts w:ascii="Times New Roman" w:hAnsi="Times New Roman" w:cs="Times New Roman"/>
          <w:sz w:val="24"/>
          <w:szCs w:val="24"/>
        </w:rPr>
        <w:t xml:space="preserve"> do głosowania na ławników do Sądu Okręgowego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stanowi załącznik nr 1 do Regulaminu.</w:t>
      </w:r>
    </w:p>
    <w:p w14:paraId="6C619436" w14:textId="0D7B9B66" w:rsidR="00591393" w:rsidRDefault="00591393" w:rsidP="0059139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Karty do głosowania </w:t>
      </w:r>
      <w:r>
        <w:rPr>
          <w:rFonts w:ascii="Times New Roman" w:hAnsi="Times New Roman" w:cs="Times New Roman"/>
          <w:sz w:val="24"/>
          <w:szCs w:val="24"/>
        </w:rPr>
        <w:t xml:space="preserve">na ławników do Sądu Rejonowego </w:t>
      </w:r>
      <w:r w:rsidRPr="003B251B">
        <w:rPr>
          <w:rFonts w:ascii="Times New Roman" w:hAnsi="Times New Roman" w:cs="Times New Roman"/>
          <w:sz w:val="24"/>
          <w:szCs w:val="24"/>
        </w:rPr>
        <w:t>zawierają treść: „Karta do głosowania w wyborach ławników do Sądu</w:t>
      </w:r>
      <w:r>
        <w:rPr>
          <w:rFonts w:ascii="Times New Roman" w:hAnsi="Times New Roman" w:cs="Times New Roman"/>
          <w:sz w:val="24"/>
          <w:szCs w:val="24"/>
        </w:rPr>
        <w:t xml:space="preserve"> Rejonowego w Sierpcu</w:t>
      </w:r>
      <w:r w:rsidRPr="003B251B">
        <w:rPr>
          <w:rFonts w:ascii="Times New Roman" w:hAnsi="Times New Roman" w:cs="Times New Roman"/>
          <w:sz w:val="24"/>
          <w:szCs w:val="24"/>
        </w:rPr>
        <w:t>” oraz pytani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FCBA2" w14:textId="35C46554" w:rsidR="00591393" w:rsidRDefault="00591393" w:rsidP="00591393">
      <w:pPr>
        <w:pStyle w:val="Akapitzlist"/>
        <w:numPr>
          <w:ilvl w:val="0"/>
          <w:numId w:val="26"/>
        </w:numPr>
        <w:jc w:val="both"/>
      </w:pPr>
      <w:r w:rsidRPr="00591393">
        <w:t>„Czy jesteś za wyborem Pa</w:t>
      </w:r>
      <w:r>
        <w:t xml:space="preserve">na Grzegorza </w:t>
      </w:r>
      <w:proofErr w:type="spellStart"/>
      <w:r>
        <w:t>Ratkowskiego</w:t>
      </w:r>
      <w:proofErr w:type="spellEnd"/>
      <w:r>
        <w:t xml:space="preserve"> </w:t>
      </w:r>
      <w:r w:rsidRPr="00591393">
        <w:t>na ławnika Sądu</w:t>
      </w:r>
      <w:r>
        <w:t xml:space="preserve"> Rejonowego w Sierpcu</w:t>
      </w:r>
      <w:r w:rsidRPr="00591393">
        <w:t>?”</w:t>
      </w:r>
    </w:p>
    <w:p w14:paraId="55C9B651" w14:textId="49F136E5" w:rsidR="00591393" w:rsidRDefault="00591393" w:rsidP="00591393">
      <w:pPr>
        <w:pStyle w:val="Akapitzlist"/>
        <w:numPr>
          <w:ilvl w:val="0"/>
          <w:numId w:val="14"/>
        </w:numPr>
        <w:jc w:val="both"/>
      </w:pPr>
      <w:r w:rsidRPr="00591393">
        <w:t>Poniżej w jednej linii umieszcza się dwie jednakowe kratki: jedna obok wyrazu „tak”, druga obok wyrazu „nie”.</w:t>
      </w:r>
    </w:p>
    <w:p w14:paraId="1B391F04" w14:textId="6E3A313B" w:rsidR="00591393" w:rsidRPr="00591393" w:rsidRDefault="00591393" w:rsidP="00591393">
      <w:pPr>
        <w:pStyle w:val="Akapitzlist"/>
        <w:numPr>
          <w:ilvl w:val="0"/>
          <w:numId w:val="14"/>
        </w:numPr>
        <w:jc w:val="both"/>
      </w:pPr>
      <w:r w:rsidRPr="00591393">
        <w:t xml:space="preserve">Wzór karty do głosowania na ławników do Sądu </w:t>
      </w:r>
      <w:r>
        <w:t xml:space="preserve">Rejonowego </w:t>
      </w:r>
      <w:r w:rsidRPr="00591393">
        <w:t xml:space="preserve">stanowi załącznik nr </w:t>
      </w:r>
      <w:r>
        <w:t>2</w:t>
      </w:r>
      <w:r w:rsidRPr="00591393">
        <w:t xml:space="preserve"> do Regulaminu.</w:t>
      </w:r>
    </w:p>
    <w:p w14:paraId="2AF54748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85B7E" w14:textId="497FA550" w:rsidR="00591393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3A3AE981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Radny dokonuje wyboru poprzez postawienie przy nazwisku kandydata znaku „x” </w:t>
      </w:r>
      <w:r w:rsidRPr="003B251B">
        <w:rPr>
          <w:rFonts w:ascii="Times New Roman" w:hAnsi="Times New Roman" w:cs="Times New Roman"/>
          <w:sz w:val="24"/>
          <w:szCs w:val="24"/>
        </w:rPr>
        <w:br/>
        <w:t xml:space="preserve">w kratce obok wyrazu „tak” opowiadając się w ten sposób za </w:t>
      </w:r>
      <w:proofErr w:type="gramStart"/>
      <w:r w:rsidRPr="003B251B">
        <w:rPr>
          <w:rFonts w:ascii="Times New Roman" w:hAnsi="Times New Roman" w:cs="Times New Roman"/>
          <w:sz w:val="24"/>
          <w:szCs w:val="24"/>
        </w:rPr>
        <w:t>wyborem,</w:t>
      </w:r>
      <w:proofErr w:type="gramEnd"/>
      <w:r w:rsidRPr="003B251B">
        <w:rPr>
          <w:rFonts w:ascii="Times New Roman" w:hAnsi="Times New Roman" w:cs="Times New Roman"/>
          <w:sz w:val="24"/>
          <w:szCs w:val="24"/>
        </w:rPr>
        <w:t xml:space="preserve"> lub w kratce obok wyrazu „nie” opowiadając się w ten sposób przeciwko wyborowi tego kandydata na ławnika.</w:t>
      </w:r>
    </w:p>
    <w:p w14:paraId="011CCE9D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Jeżeli radny na karcie do głosowania:</w:t>
      </w:r>
    </w:p>
    <w:p w14:paraId="492EFADB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postawi przy nazwisku kandydata znak „x” jednocześnie w kratce obok wyrazu „tak”, jak i w kratce obok wyrazu „nie”;</w:t>
      </w:r>
    </w:p>
    <w:p w14:paraId="2A5A88A4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nie postawi przy nazwisku kandydata znaku „x” w kratce ani obok wyrazu „tak” ani obok wyrazu „nie”;</w:t>
      </w:r>
    </w:p>
    <w:p w14:paraId="6E38BBCA" w14:textId="77777777" w:rsidR="003B251B" w:rsidRPr="003B251B" w:rsidRDefault="003B251B" w:rsidP="003B251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wypełni kartę przy nazwisku kandydata w sposób niezgodny z ust. 1</w:t>
      </w:r>
    </w:p>
    <w:p w14:paraId="118927C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B251B">
        <w:rPr>
          <w:rFonts w:ascii="Times New Roman" w:hAnsi="Times New Roman" w:cs="Times New Roman"/>
          <w:sz w:val="24"/>
          <w:szCs w:val="24"/>
        </w:rPr>
        <w:t xml:space="preserve"> jego głos uważa się za ważny bez dokonania wyboru w obrębie tego kandydata (głos neutralny, tzw. wstrzymujący się).</w:t>
      </w:r>
    </w:p>
    <w:p w14:paraId="55C7A647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W</w:t>
      </w:r>
      <w:r w:rsidRPr="003B251B">
        <w:rPr>
          <w:rFonts w:ascii="Times New Roman" w:hAnsi="Times New Roman" w:cs="Times New Roman"/>
          <w:bCs/>
          <w:sz w:val="24"/>
          <w:szCs w:val="24"/>
        </w:rPr>
        <w:t>szelkie znaki, wykreślenia, przekreślenia, w tym również i znak „x” postawiony przez radnego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poza przeznaczoną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na to kratką, traktuje si</w:t>
      </w:r>
      <w:r w:rsidRPr="003B251B">
        <w:rPr>
          <w:rFonts w:ascii="Times New Roman" w:hAnsi="Times New Roman" w:cs="Times New Roman"/>
          <w:sz w:val="24"/>
          <w:szCs w:val="24"/>
        </w:rPr>
        <w:t xml:space="preserve">ę </w:t>
      </w:r>
      <w:r w:rsidRPr="003B251B">
        <w:rPr>
          <w:rFonts w:ascii="Times New Roman" w:hAnsi="Times New Roman" w:cs="Times New Roman"/>
          <w:bCs/>
          <w:sz w:val="24"/>
          <w:szCs w:val="24"/>
        </w:rPr>
        <w:t>jako dopiski, które nie wpływają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>na ważność</w:t>
      </w:r>
      <w:r w:rsidRPr="003B251B">
        <w:rPr>
          <w:rFonts w:ascii="Times New Roman" w:hAnsi="Times New Roman" w:cs="Times New Roman"/>
          <w:sz w:val="24"/>
          <w:szCs w:val="24"/>
        </w:rPr>
        <w:t xml:space="preserve"> </w:t>
      </w:r>
      <w:r w:rsidRPr="003B251B">
        <w:rPr>
          <w:rFonts w:ascii="Times New Roman" w:hAnsi="Times New Roman" w:cs="Times New Roman"/>
          <w:bCs/>
          <w:sz w:val="24"/>
          <w:szCs w:val="24"/>
        </w:rPr>
        <w:t xml:space="preserve">głosu. Natomiast wszelkie znaki graficzne naniesione w obrębie kratki, </w:t>
      </w:r>
      <w:r w:rsidRPr="003B251B">
        <w:rPr>
          <w:rFonts w:ascii="Times New Roman" w:hAnsi="Times New Roman" w:cs="Times New Roman"/>
          <w:bCs/>
          <w:sz w:val="24"/>
          <w:szCs w:val="24"/>
        </w:rPr>
        <w:br/>
        <w:t>w szczególności zamazanie kratki, przekre</w:t>
      </w:r>
      <w:r w:rsidRPr="003B251B">
        <w:rPr>
          <w:rFonts w:ascii="Times New Roman" w:hAnsi="Times New Roman" w:cs="Times New Roman"/>
          <w:sz w:val="24"/>
          <w:szCs w:val="24"/>
        </w:rPr>
        <w:t>ś</w:t>
      </w:r>
      <w:r w:rsidRPr="003B251B">
        <w:rPr>
          <w:rFonts w:ascii="Times New Roman" w:hAnsi="Times New Roman" w:cs="Times New Roman"/>
          <w:bCs/>
          <w:sz w:val="24"/>
          <w:szCs w:val="24"/>
        </w:rPr>
        <w:t xml:space="preserve">lenie znaku „x” w kratce itp. powoduje </w:t>
      </w:r>
      <w:r w:rsidRPr="003B251B">
        <w:rPr>
          <w:rFonts w:ascii="Times New Roman" w:hAnsi="Times New Roman" w:cs="Times New Roman"/>
          <w:b/>
          <w:sz w:val="24"/>
          <w:szCs w:val="24"/>
        </w:rPr>
        <w:t>nieważność głosu</w:t>
      </w:r>
      <w:r w:rsidRPr="003B25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42D957" w14:textId="77777777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Karty wyjęte z urny nieopatrzone pieczęcią Rady Gminy Gozdowo są kartami nieważnymi.</w:t>
      </w:r>
    </w:p>
    <w:p w14:paraId="25D0BB10" w14:textId="6A80CCBC" w:rsidR="003B251B" w:rsidRPr="003B251B" w:rsidRDefault="003B251B" w:rsidP="003B251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lastRenderedPageBreak/>
        <w:t>Kart całkowicie przedartych Komisja Skrutacyjna nie bierze pod uwagę.</w:t>
      </w:r>
    </w:p>
    <w:p w14:paraId="53A51ADF" w14:textId="77777777" w:rsidR="003B251B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65CBE755" w14:textId="266C2C40" w:rsidR="003B251B" w:rsidRPr="003B251B" w:rsidRDefault="003B251B" w:rsidP="003B251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Kandydata na ławnika uważa się za wybranego, jeżeli w głosowaniu uzyskał, zgodnie z § 5 ust. 1 Regulaminu, więcej głosów, znaków „x” w kratce obok wyrazu „tak” </w:t>
      </w:r>
      <w:r w:rsidRPr="003B251B">
        <w:rPr>
          <w:rFonts w:ascii="Times New Roman" w:hAnsi="Times New Roman" w:cs="Times New Roman"/>
          <w:sz w:val="24"/>
          <w:szCs w:val="24"/>
        </w:rPr>
        <w:br/>
        <w:t>od sumy znaków „x” w kratce obok wyrazu „nie”.</w:t>
      </w:r>
    </w:p>
    <w:p w14:paraId="5A768A7C" w14:textId="77777777" w:rsidR="003B251B" w:rsidRPr="003B251B" w:rsidRDefault="003B251B" w:rsidP="00AD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10AB9263" w14:textId="77777777" w:rsidR="003B251B" w:rsidRP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Komisja Skrutacyjna sporządza protokół, w którym określa co najmniej:</w:t>
      </w:r>
    </w:p>
    <w:p w14:paraId="211BA38D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radnych obecnych na sesji uprawnionych do głosowania;</w:t>
      </w:r>
    </w:p>
    <w:p w14:paraId="3C5E2BEB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imiona i nazwiska zgłoszonego kandydata;</w:t>
      </w:r>
    </w:p>
    <w:p w14:paraId="03C7AC18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radnych, którym wydano karty do głosowania;</w:t>
      </w:r>
    </w:p>
    <w:p w14:paraId="1E21C068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 kart wyjętych z urny (gdyby liczba kart wyjętych z urny różniła się od liczby osób, którym wydano karty do głosowania, Komisja podaje w protokole przypuszczalną przyczynę tej niezgodności);</w:t>
      </w:r>
    </w:p>
    <w:p w14:paraId="0FDF054A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liczbę: kart nieważnych, kart ważnych, głosów nieważnych, głosów ważnych;</w:t>
      </w:r>
    </w:p>
    <w:p w14:paraId="79DAA180" w14:textId="77777777" w:rsidR="003B251B" w:rsidRPr="003B251B" w:rsidRDefault="003B251B" w:rsidP="003B251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imię (imiona) i nazwisko zgłoszonego kandydata oraz liczbę głosów ważnych:</w:t>
      </w:r>
    </w:p>
    <w:p w14:paraId="53729F7D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za wyborem kandydata na ławnika, </w:t>
      </w:r>
    </w:p>
    <w:p w14:paraId="6F5D5F24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przeciw wyborowi kandydata na ławnika,</w:t>
      </w:r>
    </w:p>
    <w:p w14:paraId="6C17D506" w14:textId="77777777" w:rsidR="003B251B" w:rsidRPr="003B251B" w:rsidRDefault="003B251B" w:rsidP="003B251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bez dokonania wyboru;</w:t>
      </w:r>
    </w:p>
    <w:p w14:paraId="6954253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oraz stwierdza wynik wyborów w obrębie głosowania na kandydata na ławnika.</w:t>
      </w:r>
    </w:p>
    <w:p w14:paraId="5C248752" w14:textId="77777777" w:rsid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 xml:space="preserve">Komisja odnotowuje w protokole wszelkie okoliczności i uwagi mogące mieć wpływ na wynik głosowania oraz zastrzeżenia zgłoszone przez członków Komisji Skrutacyjnej odnoszące się do naruszenia procedury w trakcie głosowania, obliczania głosów </w:t>
      </w:r>
      <w:r w:rsidRPr="003B251B">
        <w:rPr>
          <w:rFonts w:ascii="Times New Roman" w:hAnsi="Times New Roman" w:cs="Times New Roman"/>
          <w:sz w:val="24"/>
          <w:szCs w:val="24"/>
        </w:rPr>
        <w:br/>
        <w:t>lub sporządzania protokołu.</w:t>
      </w:r>
    </w:p>
    <w:p w14:paraId="78DCDAFE" w14:textId="50442227" w:rsidR="00AD02F0" w:rsidRPr="003B251B" w:rsidRDefault="00AD02F0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sporządza się odrębnie z głosowania w wyborach ławników do Sądu Okręgowego oraz do Sądu rejonowego w Sierpcu.</w:t>
      </w:r>
    </w:p>
    <w:p w14:paraId="0068348D" w14:textId="46AADC83" w:rsid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953174"/>
      <w:r w:rsidRPr="003B251B">
        <w:rPr>
          <w:rFonts w:ascii="Times New Roman" w:hAnsi="Times New Roman" w:cs="Times New Roman"/>
          <w:sz w:val="24"/>
          <w:szCs w:val="24"/>
        </w:rPr>
        <w:t>Ustala się wzór protokołu z przeprowadzonego głosowania</w:t>
      </w:r>
      <w:r w:rsidR="00AD02F0">
        <w:rPr>
          <w:rFonts w:ascii="Times New Roman" w:hAnsi="Times New Roman" w:cs="Times New Roman"/>
          <w:sz w:val="24"/>
          <w:szCs w:val="24"/>
        </w:rPr>
        <w:t xml:space="preserve"> w wyborach ławników do Sądu Okręgowego</w:t>
      </w:r>
      <w:r w:rsidRPr="003B251B">
        <w:rPr>
          <w:rFonts w:ascii="Times New Roman" w:hAnsi="Times New Roman" w:cs="Times New Roman"/>
          <w:sz w:val="24"/>
          <w:szCs w:val="24"/>
        </w:rPr>
        <w:t xml:space="preserve"> zgodnie z brzmieniem załącznika nr </w:t>
      </w:r>
      <w:r w:rsidR="00AD02F0">
        <w:rPr>
          <w:rFonts w:ascii="Times New Roman" w:hAnsi="Times New Roman" w:cs="Times New Roman"/>
          <w:sz w:val="24"/>
          <w:szCs w:val="24"/>
        </w:rPr>
        <w:t>3</w:t>
      </w:r>
      <w:r w:rsidRPr="003B251B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bookmarkEnd w:id="1"/>
    <w:p w14:paraId="7918D42E" w14:textId="1B3D271F" w:rsidR="00AD02F0" w:rsidRPr="003B251B" w:rsidRDefault="0043640E" w:rsidP="0043640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Ustala się wzór protokołu z przeprowadzonego głosowania</w:t>
      </w:r>
      <w:r>
        <w:rPr>
          <w:rFonts w:ascii="Times New Roman" w:hAnsi="Times New Roman" w:cs="Times New Roman"/>
          <w:sz w:val="24"/>
          <w:szCs w:val="24"/>
        </w:rPr>
        <w:t xml:space="preserve"> w wyborach ławników do Sądu Rejonowego </w:t>
      </w:r>
      <w:r w:rsidRPr="003B251B">
        <w:rPr>
          <w:rFonts w:ascii="Times New Roman" w:hAnsi="Times New Roman" w:cs="Times New Roman"/>
          <w:sz w:val="24"/>
          <w:szCs w:val="24"/>
        </w:rPr>
        <w:t xml:space="preserve">zgodnie z brzmieniem załącznika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251B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8B4BDF2" w14:textId="77777777" w:rsidR="003B251B" w:rsidRPr="003B251B" w:rsidRDefault="003B251B" w:rsidP="003B251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Po ogłoszeniu wyników głosowania Przewodniczący Rady zarządza podjęcie uchwały o wyborze ławników.</w:t>
      </w:r>
    </w:p>
    <w:p w14:paraId="08E7B3A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7E4FD184" w14:textId="7C096261" w:rsidR="003B251B" w:rsidRPr="00E35458" w:rsidRDefault="003B251B" w:rsidP="003B251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51B">
        <w:rPr>
          <w:rFonts w:ascii="Times New Roman" w:hAnsi="Times New Roman" w:cs="Times New Roman"/>
          <w:sz w:val="24"/>
          <w:szCs w:val="24"/>
        </w:rPr>
        <w:t>Listę wybranych ławników wraz z dotyczącymi ich danymi Rada Gminy Gozdowo przesyła Prezesowi Sądu Okręgowego w Płocku, najpóźniej do 31 października 20</w:t>
      </w:r>
      <w:r w:rsidR="0043640E">
        <w:rPr>
          <w:rFonts w:ascii="Times New Roman" w:hAnsi="Times New Roman" w:cs="Times New Roman"/>
          <w:sz w:val="24"/>
          <w:szCs w:val="24"/>
        </w:rPr>
        <w:t>23</w:t>
      </w:r>
    </w:p>
    <w:p w14:paraId="74F935F5" w14:textId="77777777" w:rsidR="0043640E" w:rsidRDefault="0043640E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66FFCE" w14:textId="3AA6E94D" w:rsidR="00E35458" w:rsidRDefault="00E35458" w:rsidP="00E35458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5ABEF27A" w14:textId="7896FE85" w:rsidR="0043640E" w:rsidRPr="00E35458" w:rsidRDefault="00E35458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/-/ Dariusz </w:t>
      </w:r>
      <w:proofErr w:type="spellStart"/>
      <w:r>
        <w:rPr>
          <w:rFonts w:ascii="Garamond" w:hAnsi="Garamond" w:cs="Arial"/>
          <w:b/>
          <w:szCs w:val="24"/>
        </w:rPr>
        <w:t>Śmigielsk</w:t>
      </w:r>
      <w:proofErr w:type="spellEnd"/>
    </w:p>
    <w:p w14:paraId="5725C351" w14:textId="223AF012" w:rsidR="003B251B" w:rsidRPr="003B251B" w:rsidRDefault="003B251B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_Hlk141953597"/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5EC2D8C2" w14:textId="4A18A659" w:rsidR="003B251B" w:rsidRPr="003B251B" w:rsidRDefault="0043640E" w:rsidP="003B25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EEBA" wp14:editId="3BB09508">
                <wp:simplePos x="0" y="0"/>
                <wp:positionH relativeFrom="column">
                  <wp:posOffset>-194945</wp:posOffset>
                </wp:positionH>
                <wp:positionV relativeFrom="paragraph">
                  <wp:posOffset>288925</wp:posOffset>
                </wp:positionV>
                <wp:extent cx="6320155" cy="6534150"/>
                <wp:effectExtent l="0" t="0" r="2349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653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FD45" id="Prostokąt 9" o:spid="_x0000_s1026" style="position:absolute;margin-left:-15.35pt;margin-top:22.75pt;width:497.65pt;height:5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" filled="f" strokecolor="black [3213]" strokeweight=".25pt"/>
            </w:pict>
          </mc:Fallback>
        </mc:AlternateContent>
      </w:r>
    </w:p>
    <w:p w14:paraId="6CF5F378" w14:textId="77777777" w:rsidR="0043640E" w:rsidRDefault="0043640E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027E9D" w14:textId="6C3CA0E9" w:rsidR="003B251B" w:rsidRPr="003B251B" w:rsidRDefault="003B251B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>KARTA DO GŁOSOWANIA W WYBORACH ŁAWNIKÓW</w:t>
      </w:r>
    </w:p>
    <w:p w14:paraId="1EC03BB5" w14:textId="3E740228" w:rsidR="003B251B" w:rsidRPr="003B251B" w:rsidRDefault="003B251B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>DO SĄDU OKRĘGOWEGO W PŁOCKU</w:t>
      </w:r>
    </w:p>
    <w:p w14:paraId="4FBF4D2B" w14:textId="77777777" w:rsidR="003B251B" w:rsidRPr="003B251B" w:rsidRDefault="003B251B" w:rsidP="0043640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5FBD2F" w14:textId="26E1D635" w:rsidR="0043640E" w:rsidRPr="0043640E" w:rsidRDefault="0043640E" w:rsidP="0043640E">
      <w:pPr>
        <w:pStyle w:val="Akapitzlist"/>
        <w:numPr>
          <w:ilvl w:val="1"/>
          <w:numId w:val="15"/>
        </w:numPr>
        <w:ind w:left="709" w:hanging="425"/>
        <w:jc w:val="both"/>
        <w:rPr>
          <w:sz w:val="26"/>
          <w:szCs w:val="26"/>
        </w:rPr>
      </w:pPr>
      <w:r w:rsidRPr="0043640E">
        <w:rPr>
          <w:sz w:val="26"/>
          <w:szCs w:val="26"/>
        </w:rPr>
        <w:t xml:space="preserve">Czy jesteś za wyborem Pani </w:t>
      </w:r>
      <w:r>
        <w:rPr>
          <w:sz w:val="26"/>
          <w:szCs w:val="26"/>
        </w:rPr>
        <w:t xml:space="preserve">Marii Elżbiety Chylińskiej </w:t>
      </w:r>
      <w:r w:rsidRPr="0043640E">
        <w:rPr>
          <w:sz w:val="26"/>
          <w:szCs w:val="26"/>
        </w:rPr>
        <w:t xml:space="preserve">na ławnika </w:t>
      </w:r>
      <w:r w:rsidRPr="0043640E">
        <w:rPr>
          <w:sz w:val="26"/>
          <w:szCs w:val="26"/>
        </w:rPr>
        <w:br/>
        <w:t>Sądu Okręgowego w Płocku?</w:t>
      </w:r>
    </w:p>
    <w:p w14:paraId="0AE9647B" w14:textId="21E03786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C08333" w14:textId="7CD29153" w:rsidR="0043640E" w:rsidRDefault="0043640E" w:rsidP="0043640E">
      <w:pPr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5FE11" wp14:editId="5FB35680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96258034" name="Prostokąt 196258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4907" id="Prostokąt 196258034" o:spid="_x0000_s1026" style="position:absolute;margin-left:245.25pt;margin-top:1.65pt;width:13.9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915AE" wp14:editId="1929D08C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354163461" name="Prostokąt 135416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FC95" id="Prostokąt 1354163461" o:spid="_x0000_s1026" style="position:absolute;margin-left:84pt;margin-top:1.65pt;width:13.9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1rm7l9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13474D01" w14:textId="77777777" w:rsidR="0043640E" w:rsidRPr="003B251B" w:rsidRDefault="0043640E" w:rsidP="0043640E">
      <w:pPr>
        <w:rPr>
          <w:rFonts w:ascii="Times New Roman" w:hAnsi="Times New Roman" w:cs="Times New Roman"/>
          <w:sz w:val="26"/>
          <w:szCs w:val="26"/>
        </w:rPr>
      </w:pPr>
    </w:p>
    <w:p w14:paraId="79005038" w14:textId="4B765FA2" w:rsidR="003B251B" w:rsidRPr="0043640E" w:rsidRDefault="003B251B" w:rsidP="003B251B">
      <w:pPr>
        <w:pStyle w:val="Akapitzlist"/>
        <w:numPr>
          <w:ilvl w:val="1"/>
          <w:numId w:val="15"/>
        </w:numPr>
        <w:ind w:left="284" w:firstLine="0"/>
        <w:jc w:val="both"/>
        <w:rPr>
          <w:sz w:val="26"/>
          <w:szCs w:val="26"/>
        </w:rPr>
      </w:pPr>
      <w:r w:rsidRPr="0043640E">
        <w:rPr>
          <w:sz w:val="26"/>
          <w:szCs w:val="26"/>
        </w:rPr>
        <w:t xml:space="preserve">Czy jesteś za wyborem Pani Justyny Staniszewskiej na ławnika </w:t>
      </w:r>
      <w:r w:rsidRPr="0043640E">
        <w:rPr>
          <w:sz w:val="26"/>
          <w:szCs w:val="26"/>
        </w:rPr>
        <w:br/>
      </w:r>
      <w:r w:rsidR="0043640E">
        <w:rPr>
          <w:sz w:val="26"/>
          <w:szCs w:val="26"/>
        </w:rPr>
        <w:t xml:space="preserve">       </w:t>
      </w:r>
      <w:r w:rsidRPr="0043640E">
        <w:rPr>
          <w:sz w:val="26"/>
          <w:szCs w:val="26"/>
        </w:rPr>
        <w:t>Sądu Okręgowego w Płocku?</w:t>
      </w:r>
    </w:p>
    <w:p w14:paraId="1C12803D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CE5C6F" w14:textId="2C4F73CC" w:rsidR="003B251B" w:rsidRPr="003B251B" w:rsidRDefault="0043640E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47F9" wp14:editId="7C0FC93C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F55E" id="Prostokąt 8" o:spid="_x0000_s1026" style="position:absolute;margin-left:249pt;margin-top:1.65pt;width:13.9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Z+yU9t0AAAAI&#10;AQAADwAAAAAAAAAAAAAAAABjBAAAZHJzL2Rvd25yZXYueG1sUEsFBgAAAAAEAAQA8wAAAG0FAAAA&#10;AA=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181D" wp14:editId="60209281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8C1F" id="Prostokąt 7" o:spid="_x0000_s1026" style="position:absolute;margin-left:85.5pt;margin-top:1.65pt;width:13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KI34nt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B251B"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="003B251B" w:rsidRPr="003B251B">
        <w:rPr>
          <w:rFonts w:ascii="Times New Roman" w:hAnsi="Times New Roman" w:cs="Times New Roman"/>
          <w:sz w:val="26"/>
          <w:szCs w:val="26"/>
        </w:rPr>
        <w:tab/>
      </w:r>
      <w:r w:rsidR="003B251B"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B251B"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63BCD19C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C22BDB" w14:textId="77777777" w:rsid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3ECF3B" w14:textId="77777777" w:rsidR="0043640E" w:rsidRDefault="0043640E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05DEAF" w14:textId="77777777" w:rsidR="0043640E" w:rsidRPr="003B251B" w:rsidRDefault="0043640E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1956C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224763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(pieczęć Rady Gminy Gozdowo)</w:t>
      </w:r>
    </w:p>
    <w:p w14:paraId="4E1984F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0FF0EB" w14:textId="77777777" w:rsid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Radny dokonuje wyboru poprzez postawienie przy nazwisku kandydata znaku „x” w kratce obok wyrazu „tak” opowiadając się w ten sposób za </w:t>
      </w:r>
      <w:proofErr w:type="gramStart"/>
      <w:r w:rsidRPr="003B251B">
        <w:rPr>
          <w:rFonts w:ascii="Times New Roman" w:hAnsi="Times New Roman" w:cs="Times New Roman"/>
          <w:i/>
          <w:iCs/>
          <w:sz w:val="26"/>
          <w:szCs w:val="26"/>
        </w:rPr>
        <w:t>wyborem,</w:t>
      </w:r>
      <w:proofErr w:type="gramEnd"/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 lub w kratce obok wyrazu „nie” opowiadając się w ten sposób przeciwko wyborowi tego kandydata na ławnika.</w:t>
      </w:r>
    </w:p>
    <w:p w14:paraId="6964AAE3" w14:textId="77777777" w:rsidR="0043640E" w:rsidRPr="003B251B" w:rsidRDefault="0043640E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B40E2FC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4350B5D0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>/-/ Dariusz Śmigielski</w:t>
      </w:r>
    </w:p>
    <w:p w14:paraId="1D7978FE" w14:textId="77777777" w:rsid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17544F" w14:textId="77777777" w:rsidR="00E35458" w:rsidRDefault="00E35458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FF4626" w14:textId="77777777" w:rsidR="00E35458" w:rsidRPr="003B251B" w:rsidRDefault="00E35458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4EABE9D9" w14:textId="136DBF83" w:rsidR="0043640E" w:rsidRPr="003B251B" w:rsidRDefault="0043640E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Pr="0043640E">
        <w:rPr>
          <w:rFonts w:ascii="Times New Roman" w:hAnsi="Times New Roman" w:cs="Times New Roman"/>
          <w:i/>
          <w:sz w:val="24"/>
          <w:szCs w:val="24"/>
        </w:rPr>
        <w:t>2</w:t>
      </w:r>
      <w:r w:rsidRPr="003B251B">
        <w:rPr>
          <w:rFonts w:ascii="Times New Roman" w:hAnsi="Times New Roman" w:cs="Times New Roman"/>
          <w:i/>
          <w:sz w:val="24"/>
          <w:szCs w:val="24"/>
        </w:rPr>
        <w:t xml:space="preserve">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3436FFC7" w14:textId="77777777" w:rsidR="0043640E" w:rsidRPr="003B251B" w:rsidRDefault="0043640E" w:rsidP="004364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BE856" wp14:editId="0769F2A4">
                <wp:simplePos x="0" y="0"/>
                <wp:positionH relativeFrom="column">
                  <wp:posOffset>-194945</wp:posOffset>
                </wp:positionH>
                <wp:positionV relativeFrom="paragraph">
                  <wp:posOffset>288925</wp:posOffset>
                </wp:positionV>
                <wp:extent cx="6320155" cy="5810250"/>
                <wp:effectExtent l="0" t="0" r="23495" b="19050"/>
                <wp:wrapNone/>
                <wp:docPr id="1953562900" name="Prostokąt 1953562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581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5C0D2" id="Prostokąt 1953562900" o:spid="_x0000_s1026" style="position:absolute;margin-left:-15.35pt;margin-top:22.75pt;width:497.65pt;height:45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" filled="f" strokecolor="black [3213]" strokeweight=".25pt"/>
            </w:pict>
          </mc:Fallback>
        </mc:AlternateContent>
      </w:r>
    </w:p>
    <w:p w14:paraId="3CFF35E2" w14:textId="77777777" w:rsidR="0043640E" w:rsidRDefault="0043640E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C2E89C" w14:textId="77777777" w:rsidR="0043640E" w:rsidRPr="003B251B" w:rsidRDefault="0043640E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>KARTA DO GŁOSOWANIA W WYBORACH ŁAWNIKÓW</w:t>
      </w:r>
    </w:p>
    <w:p w14:paraId="4162636A" w14:textId="0520E3AC" w:rsidR="0043640E" w:rsidRPr="003B251B" w:rsidRDefault="0043640E" w:rsidP="004364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 xml:space="preserve">DO SĄDU </w:t>
      </w:r>
      <w:r>
        <w:rPr>
          <w:rFonts w:ascii="Times New Roman" w:hAnsi="Times New Roman" w:cs="Times New Roman"/>
          <w:b/>
          <w:sz w:val="26"/>
          <w:szCs w:val="26"/>
        </w:rPr>
        <w:t>REJONOWEGO W SIERPCU</w:t>
      </w:r>
    </w:p>
    <w:p w14:paraId="768CC2EE" w14:textId="77777777" w:rsidR="0043640E" w:rsidRPr="003B251B" w:rsidRDefault="0043640E" w:rsidP="0043640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1F141B" w14:textId="7E89AB78" w:rsidR="0043640E" w:rsidRPr="0043640E" w:rsidRDefault="0043640E" w:rsidP="0043640E">
      <w:pPr>
        <w:pStyle w:val="Akapitzlist"/>
        <w:numPr>
          <w:ilvl w:val="0"/>
          <w:numId w:val="28"/>
        </w:numPr>
        <w:ind w:left="993" w:hanging="426"/>
        <w:jc w:val="both"/>
        <w:rPr>
          <w:sz w:val="26"/>
          <w:szCs w:val="26"/>
        </w:rPr>
      </w:pPr>
      <w:r w:rsidRPr="0043640E">
        <w:rPr>
          <w:sz w:val="26"/>
          <w:szCs w:val="26"/>
        </w:rPr>
        <w:t>Czy jesteś za wyborem Pan</w:t>
      </w:r>
      <w:r>
        <w:rPr>
          <w:sz w:val="26"/>
          <w:szCs w:val="26"/>
        </w:rPr>
        <w:t>a</w:t>
      </w:r>
      <w:r w:rsidRPr="004364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Grzegorza </w:t>
      </w:r>
      <w:proofErr w:type="spellStart"/>
      <w:r>
        <w:rPr>
          <w:sz w:val="26"/>
          <w:szCs w:val="26"/>
        </w:rPr>
        <w:t>Ratkowskiego</w:t>
      </w:r>
      <w:proofErr w:type="spellEnd"/>
      <w:r>
        <w:rPr>
          <w:sz w:val="26"/>
          <w:szCs w:val="26"/>
        </w:rPr>
        <w:t xml:space="preserve"> </w:t>
      </w:r>
      <w:r w:rsidRPr="0043640E">
        <w:rPr>
          <w:sz w:val="26"/>
          <w:szCs w:val="26"/>
        </w:rPr>
        <w:t xml:space="preserve">na ławnika </w:t>
      </w:r>
      <w:r w:rsidRPr="0043640E">
        <w:rPr>
          <w:sz w:val="26"/>
          <w:szCs w:val="26"/>
        </w:rPr>
        <w:br/>
        <w:t>Sądu</w:t>
      </w:r>
      <w:r>
        <w:rPr>
          <w:sz w:val="26"/>
          <w:szCs w:val="26"/>
        </w:rPr>
        <w:t xml:space="preserve"> Rejonowego w Sierpcu</w:t>
      </w:r>
      <w:r w:rsidRPr="0043640E">
        <w:rPr>
          <w:sz w:val="26"/>
          <w:szCs w:val="26"/>
        </w:rPr>
        <w:t>?</w:t>
      </w:r>
    </w:p>
    <w:p w14:paraId="70531C28" w14:textId="77777777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6C2E41" w14:textId="77777777" w:rsidR="0043640E" w:rsidRDefault="0043640E" w:rsidP="0043640E">
      <w:pPr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7429C" wp14:editId="0E233E8E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1913453455" name="Prostokąt 191345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87AB" id="Prostokąt 1913453455" o:spid="_x0000_s1026" style="position:absolute;margin-left:245.25pt;margin-top:1.65pt;width:13.9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"/>
            </w:pict>
          </mc:Fallback>
        </mc:AlternateContent>
      </w:r>
      <w:r w:rsidRPr="003B251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385EE" wp14:editId="62D5EC14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177165" cy="165100"/>
                <wp:effectExtent l="13970" t="8255" r="8890" b="7620"/>
                <wp:wrapNone/>
                <wp:docPr id="2096990408" name="Prostokąt 2096990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64D6" id="Prostokąt 2096990408" o:spid="_x0000_s1026" style="position:absolute;margin-left:84pt;margin-top:1.65pt;width:13.9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 xml:space="preserve">TAK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251B">
        <w:rPr>
          <w:rFonts w:ascii="Times New Roman" w:hAnsi="Times New Roman" w:cs="Times New Roman"/>
          <w:sz w:val="26"/>
          <w:szCs w:val="26"/>
        </w:rPr>
        <w:t>NIE</w:t>
      </w:r>
    </w:p>
    <w:p w14:paraId="34375A0B" w14:textId="77777777" w:rsidR="0043640E" w:rsidRPr="003B251B" w:rsidRDefault="0043640E" w:rsidP="0043640E">
      <w:pPr>
        <w:rPr>
          <w:rFonts w:ascii="Times New Roman" w:hAnsi="Times New Roman" w:cs="Times New Roman"/>
          <w:sz w:val="26"/>
          <w:szCs w:val="26"/>
        </w:rPr>
      </w:pPr>
    </w:p>
    <w:p w14:paraId="2709FE07" w14:textId="77777777" w:rsidR="0043640E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630B44" w14:textId="77777777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B3F670" w14:textId="77777777" w:rsidR="0043640E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819310" w14:textId="77777777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449487" w14:textId="77777777" w:rsidR="0043640E" w:rsidRDefault="0043640E" w:rsidP="0043640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A01EC26" w14:textId="068E32EE" w:rsidR="0043640E" w:rsidRPr="003B251B" w:rsidRDefault="0043640E" w:rsidP="0043640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>(pieczęć Rady Gminy Gozdowo)</w:t>
      </w:r>
    </w:p>
    <w:p w14:paraId="26CD2FE5" w14:textId="77777777" w:rsidR="0043640E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78F272" w14:textId="77777777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B31F9C" w14:textId="77777777" w:rsidR="0043640E" w:rsidRDefault="0043640E" w:rsidP="004364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Radny dokonuje wyboru poprzez postawienie przy nazwisku kandydata znaku „x” w kratce obok wyrazu „tak” opowiadając się w ten sposób za </w:t>
      </w:r>
      <w:proofErr w:type="gramStart"/>
      <w:r w:rsidRPr="003B251B">
        <w:rPr>
          <w:rFonts w:ascii="Times New Roman" w:hAnsi="Times New Roman" w:cs="Times New Roman"/>
          <w:i/>
          <w:iCs/>
          <w:sz w:val="26"/>
          <w:szCs w:val="26"/>
        </w:rPr>
        <w:t>wyborem,</w:t>
      </w:r>
      <w:proofErr w:type="gramEnd"/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 lub w kratce obok wyrazu „nie” opowiadając się w ten sposób przeciwko wyborowi tego kandydata na ławnika.</w:t>
      </w:r>
    </w:p>
    <w:p w14:paraId="2BA8398C" w14:textId="77777777" w:rsidR="0043640E" w:rsidRPr="003B251B" w:rsidRDefault="0043640E" w:rsidP="004364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B47F81" w14:textId="77777777" w:rsidR="0043640E" w:rsidRPr="003B251B" w:rsidRDefault="0043640E" w:rsidP="0043640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92D2C3A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650676DF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>/-/ Dariusz Śmigielski</w:t>
      </w:r>
    </w:p>
    <w:p w14:paraId="7A8C7B49" w14:textId="77777777" w:rsidR="0043640E" w:rsidRPr="003B251B" w:rsidRDefault="0043640E" w:rsidP="0043640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A62906F" w14:textId="77777777" w:rsidR="0043640E" w:rsidRPr="003B251B" w:rsidRDefault="0043640E" w:rsidP="0043640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2862FA0" w14:textId="77777777" w:rsidR="0043640E" w:rsidRPr="003B251B" w:rsidRDefault="0043640E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CDB9530" w14:textId="77777777" w:rsidR="00E35458" w:rsidRDefault="00E35458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3325E2" w14:textId="77777777" w:rsidR="00E35458" w:rsidRDefault="00E35458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9446DD" w14:textId="0EF74588" w:rsidR="003B251B" w:rsidRPr="003B251B" w:rsidRDefault="003B251B" w:rsidP="004364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43640E" w:rsidRPr="0043640E">
        <w:rPr>
          <w:rFonts w:ascii="Times New Roman" w:hAnsi="Times New Roman" w:cs="Times New Roman"/>
          <w:i/>
          <w:sz w:val="24"/>
          <w:szCs w:val="24"/>
        </w:rPr>
        <w:t>3</w:t>
      </w:r>
      <w:r w:rsidRPr="003B251B">
        <w:rPr>
          <w:rFonts w:ascii="Times New Roman" w:hAnsi="Times New Roman" w:cs="Times New Roman"/>
          <w:i/>
          <w:sz w:val="24"/>
          <w:szCs w:val="24"/>
        </w:rPr>
        <w:t xml:space="preserve">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536F320C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DFE52D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 xml:space="preserve">Protokół Komisji Skrutacyjnej </w:t>
      </w:r>
    </w:p>
    <w:p w14:paraId="0767ED75" w14:textId="07776ECE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z ustalenia wyników głosowania w wyborach ławników do orzekania w sądach powszechnych na kadencję od 202</w:t>
      </w:r>
      <w:r w:rsidR="0043640E">
        <w:rPr>
          <w:rFonts w:ascii="Times New Roman" w:hAnsi="Times New Roman" w:cs="Times New Roman"/>
          <w:sz w:val="26"/>
          <w:szCs w:val="26"/>
        </w:rPr>
        <w:t>4</w:t>
      </w:r>
      <w:r w:rsidRPr="003B251B">
        <w:rPr>
          <w:rFonts w:ascii="Times New Roman" w:hAnsi="Times New Roman" w:cs="Times New Roman"/>
          <w:sz w:val="26"/>
          <w:szCs w:val="26"/>
        </w:rPr>
        <w:t xml:space="preserve"> roku do 202</w:t>
      </w:r>
      <w:r w:rsidR="0043640E">
        <w:rPr>
          <w:rFonts w:ascii="Times New Roman" w:hAnsi="Times New Roman" w:cs="Times New Roman"/>
          <w:sz w:val="26"/>
          <w:szCs w:val="26"/>
        </w:rPr>
        <w:t>7</w:t>
      </w:r>
      <w:r w:rsidRPr="003B251B">
        <w:rPr>
          <w:rFonts w:ascii="Times New Roman" w:hAnsi="Times New Roman" w:cs="Times New Roman"/>
          <w:sz w:val="26"/>
          <w:szCs w:val="26"/>
        </w:rPr>
        <w:t xml:space="preserve"> roku, sporządzony na sesji w dniu ……………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 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0D499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Komisja Skrutacyjna w składzie:</w:t>
      </w:r>
    </w:p>
    <w:p w14:paraId="4DCD0683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Przewodniczący Komisji Skrutacyjnej – radna/y ……………………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>….;</w:t>
      </w:r>
    </w:p>
    <w:p w14:paraId="4D7FB591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  (imię i nazwisko)</w:t>
      </w:r>
    </w:p>
    <w:p w14:paraId="37655DAF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Członek Komisji Skrutacyjnej</w:t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           – radna/y ………………………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>.;</w:t>
      </w:r>
    </w:p>
    <w:p w14:paraId="46C7CC8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>(imię i nazwisko)</w:t>
      </w:r>
    </w:p>
    <w:p w14:paraId="79FE3B98" w14:textId="77777777" w:rsidR="003B251B" w:rsidRPr="003B251B" w:rsidRDefault="003B251B" w:rsidP="003B25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Członek Komisji Skrutacyjnej              – radna/y 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.……………;  </w:t>
      </w:r>
    </w:p>
    <w:p w14:paraId="29412D48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(imię i nazwisko)</w:t>
      </w:r>
    </w:p>
    <w:p w14:paraId="4472EEC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</w:p>
    <w:p w14:paraId="083E6CE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 po wyjęciu kart z urny i ich przeliczeniu stwierdza, co następuje:</w:t>
      </w:r>
    </w:p>
    <w:p w14:paraId="099CDE0F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F9BC5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1. Na ustawowy skład Rady Gminy Gozdowo 15 radnych, obecnych na sesji jest…………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. radnych. </w:t>
      </w:r>
    </w:p>
    <w:p w14:paraId="0DDB974A" w14:textId="77777777" w:rsidR="0043640E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2. Na ławników do Sądu Okręgowego w Płocku zgłoszono kandydatur</w:t>
      </w:r>
      <w:r w:rsidR="0043640E">
        <w:rPr>
          <w:rFonts w:ascii="Times New Roman" w:hAnsi="Times New Roman" w:cs="Times New Roman"/>
          <w:sz w:val="26"/>
          <w:szCs w:val="26"/>
        </w:rPr>
        <w:t>y:</w:t>
      </w:r>
    </w:p>
    <w:p w14:paraId="0B241227" w14:textId="5CCB2036" w:rsidR="003B3F0D" w:rsidRDefault="0043640E" w:rsidP="003B25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B251B"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Pani </w:t>
      </w:r>
      <w:r w:rsidR="003B3F0D">
        <w:rPr>
          <w:rFonts w:ascii="Times New Roman" w:hAnsi="Times New Roman" w:cs="Times New Roman"/>
          <w:b/>
          <w:bCs/>
          <w:sz w:val="26"/>
          <w:szCs w:val="26"/>
        </w:rPr>
        <w:t xml:space="preserve">Marii Elżbiety Chylińskiej </w:t>
      </w:r>
    </w:p>
    <w:p w14:paraId="2607C8DB" w14:textId="7D79902C" w:rsidR="003B251B" w:rsidRPr="003B251B" w:rsidRDefault="003B3F0D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2) Pani </w:t>
      </w:r>
      <w:r w:rsidR="003B251B" w:rsidRPr="003B251B">
        <w:rPr>
          <w:rFonts w:ascii="Times New Roman" w:hAnsi="Times New Roman" w:cs="Times New Roman"/>
          <w:b/>
          <w:bCs/>
          <w:sz w:val="26"/>
          <w:szCs w:val="26"/>
        </w:rPr>
        <w:t>Justyny Staniszewskiej</w:t>
      </w:r>
      <w:r w:rsidR="003B251B" w:rsidRPr="003B251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B14FC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3. Liczba radnych, którym wydano karty do głosowania: 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>.</w:t>
      </w:r>
    </w:p>
    <w:p w14:paraId="144F47F0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4. Liczba kart wyjętych z urny 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 ,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 ilość kart wyjętych z urny różni się od liczby osób, którym wydano karty do głosowania, przypuszczalnie z powodu  </w:t>
      </w:r>
    </w:p>
    <w:p w14:paraId="40877B35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288E82DC" w14:textId="77777777" w:rsidR="003B251B" w:rsidRPr="003B251B" w:rsidRDefault="003B251B" w:rsidP="003B3F0D">
      <w:pPr>
        <w:numPr>
          <w:ilvl w:val="0"/>
          <w:numId w:val="18"/>
        </w:numPr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kart nieważnych ………………….</w:t>
      </w:r>
    </w:p>
    <w:p w14:paraId="7E3F0D42" w14:textId="77777777" w:rsidR="003B251B" w:rsidRPr="003B251B" w:rsidRDefault="003B251B" w:rsidP="003B3F0D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kart ważnych ………………….</w:t>
      </w:r>
    </w:p>
    <w:p w14:paraId="53EC86ED" w14:textId="77777777" w:rsidR="003B251B" w:rsidRPr="003B251B" w:rsidRDefault="003B251B" w:rsidP="003B3F0D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nieważnych ………………….</w:t>
      </w:r>
    </w:p>
    <w:p w14:paraId="340105F2" w14:textId="77777777" w:rsidR="003B251B" w:rsidRPr="003B251B" w:rsidRDefault="003B251B" w:rsidP="003B3F0D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ważnych ………………….</w:t>
      </w:r>
    </w:p>
    <w:p w14:paraId="264DD235" w14:textId="1390F22D" w:rsidR="003B251B" w:rsidRDefault="003B251B" w:rsidP="003B3F0D">
      <w:pPr>
        <w:numPr>
          <w:ilvl w:val="0"/>
          <w:numId w:val="18"/>
        </w:numPr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oddanych na kandyda</w:t>
      </w:r>
      <w:r w:rsidR="003B3F0D">
        <w:rPr>
          <w:rFonts w:ascii="Times New Roman" w:hAnsi="Times New Roman" w:cs="Times New Roman"/>
          <w:sz w:val="26"/>
          <w:szCs w:val="26"/>
        </w:rPr>
        <w:t>tów</w:t>
      </w:r>
      <w:r w:rsidRPr="003B251B">
        <w:rPr>
          <w:rFonts w:ascii="Times New Roman" w:hAnsi="Times New Roman" w:cs="Times New Roman"/>
          <w:sz w:val="26"/>
          <w:szCs w:val="26"/>
        </w:rPr>
        <w:t>:</w:t>
      </w:r>
    </w:p>
    <w:p w14:paraId="12860510" w14:textId="48DC8AAA" w:rsidR="003B251B" w:rsidRDefault="003B3F0D" w:rsidP="003B251B">
      <w:pPr>
        <w:pStyle w:val="Akapitzlist"/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3B3F0D">
        <w:rPr>
          <w:b/>
          <w:bCs/>
          <w:sz w:val="26"/>
          <w:szCs w:val="26"/>
        </w:rPr>
        <w:t xml:space="preserve">Pani Maria Elżbieta Chylińską </w:t>
      </w:r>
    </w:p>
    <w:p w14:paraId="70A67CC4" w14:textId="77777777" w:rsidR="003B3F0D" w:rsidRPr="003B3F0D" w:rsidRDefault="003B3F0D" w:rsidP="003B3F0D">
      <w:pPr>
        <w:pStyle w:val="Akapitzlist"/>
        <w:jc w:val="both"/>
        <w:rPr>
          <w:b/>
          <w:bCs/>
          <w:sz w:val="26"/>
          <w:szCs w:val="26"/>
        </w:rPr>
      </w:pPr>
    </w:p>
    <w:p w14:paraId="3A7CE711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lastRenderedPageBreak/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64B9501D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344359A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16D42654" w14:textId="779FAA2E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63CF2E3E" w14:textId="7522EC44" w:rsid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Pani </w:t>
      </w:r>
      <w:r w:rsidR="003B3F0D">
        <w:rPr>
          <w:rFonts w:ascii="Times New Roman" w:hAnsi="Times New Roman" w:cs="Times New Roman"/>
          <w:b/>
          <w:bCs/>
          <w:sz w:val="26"/>
          <w:szCs w:val="26"/>
        </w:rPr>
        <w:t xml:space="preserve">Maria Elżbieta Chylińska </w:t>
      </w:r>
      <w:r w:rsidRPr="003B251B">
        <w:rPr>
          <w:rFonts w:ascii="Times New Roman" w:hAnsi="Times New Roman" w:cs="Times New Roman"/>
          <w:sz w:val="26"/>
          <w:szCs w:val="26"/>
        </w:rPr>
        <w:t>uzyskała/nie uzyskała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została/nie została wybrana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Okręgowego </w:t>
      </w:r>
      <w:r w:rsidRPr="003B251B">
        <w:rPr>
          <w:rFonts w:ascii="Times New Roman" w:hAnsi="Times New Roman" w:cs="Times New Roman"/>
          <w:sz w:val="26"/>
          <w:szCs w:val="26"/>
        </w:rPr>
        <w:br/>
        <w:t xml:space="preserve">w Płocku.  </w:t>
      </w:r>
    </w:p>
    <w:p w14:paraId="720765DB" w14:textId="6B51EC09" w:rsidR="003B3F0D" w:rsidRDefault="003B3F0D" w:rsidP="003B3F0D">
      <w:pPr>
        <w:pStyle w:val="Akapitzlist"/>
        <w:numPr>
          <w:ilvl w:val="0"/>
          <w:numId w:val="28"/>
        </w:numPr>
        <w:ind w:left="709" w:hanging="283"/>
        <w:jc w:val="both"/>
        <w:rPr>
          <w:b/>
          <w:bCs/>
          <w:sz w:val="26"/>
          <w:szCs w:val="26"/>
        </w:rPr>
      </w:pPr>
      <w:r w:rsidRPr="003B3F0D">
        <w:rPr>
          <w:b/>
          <w:bCs/>
          <w:sz w:val="26"/>
          <w:szCs w:val="26"/>
        </w:rPr>
        <w:t xml:space="preserve">Pani </w:t>
      </w:r>
      <w:r>
        <w:rPr>
          <w:b/>
          <w:bCs/>
          <w:sz w:val="26"/>
          <w:szCs w:val="26"/>
        </w:rPr>
        <w:t xml:space="preserve">Justyna Staniszewska </w:t>
      </w:r>
    </w:p>
    <w:p w14:paraId="20DB7A4C" w14:textId="77777777" w:rsidR="003B3F0D" w:rsidRPr="003B3F0D" w:rsidRDefault="003B3F0D" w:rsidP="003B3F0D">
      <w:pPr>
        <w:pStyle w:val="Akapitzlist"/>
        <w:jc w:val="both"/>
        <w:rPr>
          <w:b/>
          <w:bCs/>
          <w:sz w:val="26"/>
          <w:szCs w:val="26"/>
        </w:rPr>
      </w:pPr>
    </w:p>
    <w:p w14:paraId="1EEF734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63263113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4B358E4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60A0149B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71E4916A" w14:textId="61689FBA" w:rsidR="003B3F0D" w:rsidRPr="003B251B" w:rsidRDefault="003B3F0D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Pani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Justyna Staniszewska </w:t>
      </w:r>
      <w:r w:rsidRPr="003B251B">
        <w:rPr>
          <w:rFonts w:ascii="Times New Roman" w:hAnsi="Times New Roman" w:cs="Times New Roman"/>
          <w:sz w:val="26"/>
          <w:szCs w:val="26"/>
        </w:rPr>
        <w:t>uzyskała/nie uzyskała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została/nie została wybrana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Okręgowego </w:t>
      </w:r>
      <w:r w:rsidRPr="003B251B">
        <w:rPr>
          <w:rFonts w:ascii="Times New Roman" w:hAnsi="Times New Roman" w:cs="Times New Roman"/>
          <w:sz w:val="26"/>
          <w:szCs w:val="26"/>
        </w:rPr>
        <w:br/>
        <w:t xml:space="preserve">w Płocku.  </w:t>
      </w:r>
    </w:p>
    <w:p w14:paraId="1E2DF68A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Ponadto Komisja stwierdza, że podczas głosownia zaszły następujące okoliczności, które mogły mieć wpływ na ważność głosowania: </w:t>
      </w:r>
    </w:p>
    <w:p w14:paraId="6457C2D4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15DA2FC9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67F3A7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Na tym protokół zakończono i podpisano:</w:t>
      </w:r>
    </w:p>
    <w:p w14:paraId="24FB525E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893ADFF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1) Przewodniczący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487054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2)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AE22F03" w14:textId="77777777" w:rsidR="003B251B" w:rsidRPr="003B251B" w:rsidRDefault="003B251B" w:rsidP="003B251B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3)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1232651A" w14:textId="77777777" w:rsidR="003B251B" w:rsidRPr="003B251B" w:rsidRDefault="003B251B" w:rsidP="003B25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5D5636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Załączniki: Karty do głosowania - ……. sztuk</w:t>
      </w:r>
    </w:p>
    <w:p w14:paraId="0A261F42" w14:textId="3C91D90E" w:rsidR="00E35458" w:rsidRDefault="00E35458" w:rsidP="00E35458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7389EFCE" w14:textId="77777777" w:rsidR="00E35458" w:rsidRDefault="00E35458" w:rsidP="00E35458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41C11F32" w14:textId="77777777" w:rsidR="003B251B" w:rsidRPr="003B251B" w:rsidRDefault="003B251B" w:rsidP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5BB3577" w14:textId="6C613728" w:rsidR="003B3F0D" w:rsidRDefault="003B25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 niepotrzebne skreślić </w:t>
      </w:r>
    </w:p>
    <w:p w14:paraId="1F89D4A3" w14:textId="77777777" w:rsidR="00E35458" w:rsidRDefault="00E35458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35CD090" w14:textId="47C4718E" w:rsidR="003B3F0D" w:rsidRPr="003B251B" w:rsidRDefault="003B3F0D" w:rsidP="003B3F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B251B">
        <w:rPr>
          <w:rFonts w:ascii="Times New Roman" w:hAnsi="Times New Roman" w:cs="Times New Roman"/>
          <w:i/>
          <w:sz w:val="24"/>
          <w:szCs w:val="24"/>
        </w:rPr>
        <w:t xml:space="preserve"> do Regulaminu przeprowadzenia wyborów ławników </w:t>
      </w:r>
      <w:r w:rsidRPr="003B251B">
        <w:rPr>
          <w:rFonts w:ascii="Times New Roman" w:hAnsi="Times New Roman" w:cs="Times New Roman"/>
          <w:i/>
          <w:sz w:val="24"/>
          <w:szCs w:val="24"/>
        </w:rPr>
        <w:br/>
        <w:t>do orzekania w sądach powszechnych</w:t>
      </w:r>
    </w:p>
    <w:p w14:paraId="5AB9EA12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559280" w14:textId="77777777" w:rsidR="003B3F0D" w:rsidRPr="003B251B" w:rsidRDefault="003B3F0D" w:rsidP="003B3F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51B">
        <w:rPr>
          <w:rFonts w:ascii="Times New Roman" w:hAnsi="Times New Roman" w:cs="Times New Roman"/>
          <w:b/>
          <w:sz w:val="26"/>
          <w:szCs w:val="26"/>
        </w:rPr>
        <w:t xml:space="preserve">Protokół Komisji Skrutacyjnej </w:t>
      </w:r>
    </w:p>
    <w:p w14:paraId="52E209CC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z ustalenia wyników głosowania w wyborach ławników do orzekania w sądach powszechnych na kadencję od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251B">
        <w:rPr>
          <w:rFonts w:ascii="Times New Roman" w:hAnsi="Times New Roman" w:cs="Times New Roman"/>
          <w:sz w:val="26"/>
          <w:szCs w:val="26"/>
        </w:rPr>
        <w:t xml:space="preserve"> roku do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B251B">
        <w:rPr>
          <w:rFonts w:ascii="Times New Roman" w:hAnsi="Times New Roman" w:cs="Times New Roman"/>
          <w:sz w:val="26"/>
          <w:szCs w:val="26"/>
        </w:rPr>
        <w:t xml:space="preserve"> roku, sporządzony na sesji w dniu ……………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 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9EB405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Komisja Skrutacyjna w składzie:</w:t>
      </w:r>
    </w:p>
    <w:p w14:paraId="176D06A6" w14:textId="151FC481" w:rsidR="003B3F0D" w:rsidRPr="003B3F0D" w:rsidRDefault="003B3F0D" w:rsidP="003B3F0D">
      <w:pPr>
        <w:pStyle w:val="Akapitzlist"/>
        <w:numPr>
          <w:ilvl w:val="0"/>
          <w:numId w:val="31"/>
        </w:numPr>
        <w:jc w:val="both"/>
        <w:rPr>
          <w:sz w:val="26"/>
          <w:szCs w:val="26"/>
        </w:rPr>
      </w:pPr>
      <w:r w:rsidRPr="003B3F0D">
        <w:rPr>
          <w:sz w:val="26"/>
          <w:szCs w:val="26"/>
        </w:rPr>
        <w:t>Przewodniczący Komisji Skrutacyjnej – radna/y ……………………</w:t>
      </w:r>
      <w:proofErr w:type="gramStart"/>
      <w:r w:rsidRPr="003B3F0D">
        <w:rPr>
          <w:sz w:val="26"/>
          <w:szCs w:val="26"/>
        </w:rPr>
        <w:t>…….</w:t>
      </w:r>
      <w:proofErr w:type="gramEnd"/>
      <w:r w:rsidRPr="003B3F0D">
        <w:rPr>
          <w:sz w:val="26"/>
          <w:szCs w:val="26"/>
        </w:rPr>
        <w:t>….;</w:t>
      </w:r>
    </w:p>
    <w:p w14:paraId="4CA4D82F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  (imię i nazwisko)</w:t>
      </w:r>
    </w:p>
    <w:p w14:paraId="6B0660A8" w14:textId="5B8BD2E2" w:rsidR="003B3F0D" w:rsidRPr="003B3F0D" w:rsidRDefault="003B3F0D" w:rsidP="003B3F0D">
      <w:pPr>
        <w:pStyle w:val="Akapitzlist"/>
        <w:numPr>
          <w:ilvl w:val="0"/>
          <w:numId w:val="31"/>
        </w:numPr>
        <w:jc w:val="both"/>
        <w:rPr>
          <w:sz w:val="26"/>
          <w:szCs w:val="26"/>
        </w:rPr>
      </w:pPr>
      <w:r w:rsidRPr="003B3F0D">
        <w:rPr>
          <w:sz w:val="26"/>
          <w:szCs w:val="26"/>
        </w:rPr>
        <w:t>Członek Komisji Skrutacyjnej</w:t>
      </w:r>
      <w:r w:rsidRPr="003B3F0D">
        <w:rPr>
          <w:sz w:val="26"/>
          <w:szCs w:val="26"/>
        </w:rPr>
        <w:tab/>
        <w:t xml:space="preserve">           – radna/y ………………………</w:t>
      </w:r>
      <w:proofErr w:type="gramStart"/>
      <w:r w:rsidRPr="003B3F0D">
        <w:rPr>
          <w:sz w:val="26"/>
          <w:szCs w:val="26"/>
        </w:rPr>
        <w:t>…….</w:t>
      </w:r>
      <w:proofErr w:type="gramEnd"/>
      <w:r w:rsidRPr="003B3F0D">
        <w:rPr>
          <w:sz w:val="26"/>
          <w:szCs w:val="26"/>
        </w:rPr>
        <w:t>.;</w:t>
      </w:r>
    </w:p>
    <w:p w14:paraId="6EB70836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>(imię i nazwisko)</w:t>
      </w:r>
    </w:p>
    <w:p w14:paraId="7EC2F121" w14:textId="77777777" w:rsidR="003B3F0D" w:rsidRPr="003B251B" w:rsidRDefault="003B3F0D" w:rsidP="003B3F0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Członek Komisji Skrutacyjnej              – radna/y 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.……………;  </w:t>
      </w:r>
    </w:p>
    <w:p w14:paraId="17A98663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  <w:t xml:space="preserve"> (imię i nazwisko)</w:t>
      </w:r>
    </w:p>
    <w:p w14:paraId="5D954021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5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  <w:r w:rsidRPr="003B251B">
        <w:rPr>
          <w:rFonts w:ascii="Times New Roman" w:hAnsi="Times New Roman" w:cs="Times New Roman"/>
          <w:i/>
          <w:sz w:val="26"/>
          <w:szCs w:val="26"/>
        </w:rPr>
        <w:tab/>
      </w:r>
    </w:p>
    <w:p w14:paraId="04227CEB" w14:textId="24432113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 po wyjęciu kart z urny i ich przeliczeniu stwierdza, co następuje:</w:t>
      </w:r>
    </w:p>
    <w:p w14:paraId="3A1EF054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1. Na ustawowy skład Rady Gminy Gozdowo 15 radnych, obecnych na sesji jest…………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. radnych. </w:t>
      </w:r>
    </w:p>
    <w:p w14:paraId="4FF69FC1" w14:textId="47E41251" w:rsidR="003B3F0D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2. Na ławnik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3B251B">
        <w:rPr>
          <w:rFonts w:ascii="Times New Roman" w:hAnsi="Times New Roman" w:cs="Times New Roman"/>
          <w:sz w:val="26"/>
          <w:szCs w:val="26"/>
        </w:rPr>
        <w:t xml:space="preserve"> do Sądu </w:t>
      </w:r>
      <w:r>
        <w:rPr>
          <w:rFonts w:ascii="Times New Roman" w:hAnsi="Times New Roman" w:cs="Times New Roman"/>
          <w:sz w:val="26"/>
          <w:szCs w:val="26"/>
        </w:rPr>
        <w:t xml:space="preserve">Rejonowego w Sierpcu </w:t>
      </w:r>
      <w:r w:rsidRPr="003B251B">
        <w:rPr>
          <w:rFonts w:ascii="Times New Roman" w:hAnsi="Times New Roman" w:cs="Times New Roman"/>
          <w:sz w:val="26"/>
          <w:szCs w:val="26"/>
        </w:rPr>
        <w:t>zgłoszono kandydatur</w:t>
      </w:r>
      <w:r>
        <w:rPr>
          <w:rFonts w:ascii="Times New Roman" w:hAnsi="Times New Roman" w:cs="Times New Roman"/>
          <w:sz w:val="26"/>
          <w:szCs w:val="26"/>
        </w:rPr>
        <w:t>ę:</w:t>
      </w:r>
    </w:p>
    <w:p w14:paraId="2B8D5433" w14:textId="1DD322A0" w:rsidR="003B3F0D" w:rsidRPr="003B251B" w:rsidRDefault="003B3F0D" w:rsidP="003B3F0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B251B">
        <w:rPr>
          <w:rFonts w:ascii="Times New Roman" w:hAnsi="Times New Roman" w:cs="Times New Roman"/>
          <w:b/>
          <w:bCs/>
          <w:sz w:val="26"/>
          <w:szCs w:val="26"/>
        </w:rPr>
        <w:t>Pan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3B25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Grzegorza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Ratkowskiego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B25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F834DB" w14:textId="501095C4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3. Liczba radnych, którym wydano karty do głosowania: 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>.</w:t>
      </w:r>
    </w:p>
    <w:p w14:paraId="2F0B1B0A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4. Liczba kart wyjętych z urny ………</w:t>
      </w:r>
      <w:proofErr w:type="gramStart"/>
      <w:r w:rsidRPr="003B251B">
        <w:rPr>
          <w:rFonts w:ascii="Times New Roman" w:hAnsi="Times New Roman" w:cs="Times New Roman"/>
          <w:sz w:val="26"/>
          <w:szCs w:val="26"/>
        </w:rPr>
        <w:t>… ,</w:t>
      </w:r>
      <w:proofErr w:type="gramEnd"/>
      <w:r w:rsidRPr="003B251B">
        <w:rPr>
          <w:rFonts w:ascii="Times New Roman" w:hAnsi="Times New Roman" w:cs="Times New Roman"/>
          <w:sz w:val="26"/>
          <w:szCs w:val="26"/>
        </w:rPr>
        <w:t xml:space="preserve"> ilość kart wyjętych z urny różni się od liczby osób, którym wydano karty do głosowania, przypuszczalnie z powodu  </w:t>
      </w:r>
    </w:p>
    <w:p w14:paraId="58192600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57D39FE5" w14:textId="488F6AD6" w:rsidR="003B3F0D" w:rsidRPr="003B3F0D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3F0D">
        <w:rPr>
          <w:rFonts w:ascii="Times New Roman" w:hAnsi="Times New Roman" w:cs="Times New Roman"/>
          <w:sz w:val="26"/>
          <w:szCs w:val="26"/>
        </w:rPr>
        <w:t>5. Liczba kart nieważnych ………………….</w:t>
      </w:r>
    </w:p>
    <w:p w14:paraId="6CAA027C" w14:textId="77777777" w:rsidR="003B3F0D" w:rsidRPr="003B251B" w:rsidRDefault="003B3F0D" w:rsidP="003B3F0D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kart ważnych ………………….</w:t>
      </w:r>
    </w:p>
    <w:p w14:paraId="512E3745" w14:textId="77777777" w:rsidR="003B3F0D" w:rsidRPr="003B251B" w:rsidRDefault="003B3F0D" w:rsidP="003B3F0D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nieważnych ………………….</w:t>
      </w:r>
    </w:p>
    <w:p w14:paraId="750B4561" w14:textId="77777777" w:rsidR="003B3F0D" w:rsidRPr="003B251B" w:rsidRDefault="003B3F0D" w:rsidP="003B3F0D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ważnych ………………….</w:t>
      </w:r>
    </w:p>
    <w:p w14:paraId="4B4A9BD0" w14:textId="17EC08BF" w:rsidR="003B3F0D" w:rsidRPr="003B3F0D" w:rsidRDefault="003B3F0D" w:rsidP="003B3F0D">
      <w:pPr>
        <w:numPr>
          <w:ilvl w:val="0"/>
          <w:numId w:val="15"/>
        </w:numPr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Liczba głosów oddanych na kandyda</w:t>
      </w:r>
      <w:r>
        <w:rPr>
          <w:rFonts w:ascii="Times New Roman" w:hAnsi="Times New Roman" w:cs="Times New Roman"/>
          <w:sz w:val="26"/>
          <w:szCs w:val="26"/>
        </w:rPr>
        <w:t>ta</w:t>
      </w:r>
      <w:r w:rsidRPr="003B251B">
        <w:rPr>
          <w:rFonts w:ascii="Times New Roman" w:hAnsi="Times New Roman" w:cs="Times New Roman"/>
          <w:sz w:val="26"/>
          <w:szCs w:val="26"/>
        </w:rPr>
        <w:t>:</w:t>
      </w:r>
    </w:p>
    <w:p w14:paraId="08485C59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a) za wyborem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 xml:space="preserve">……… głosów, </w:t>
      </w:r>
    </w:p>
    <w:p w14:paraId="5B0B7761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b) przeciw wyborowi kandydata na ławnika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głosów,</w:t>
      </w:r>
    </w:p>
    <w:p w14:paraId="61EFB52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c) bez dokonania wyboru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 głosów;</w:t>
      </w:r>
    </w:p>
    <w:p w14:paraId="44058F1B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Wobec powyższego, komisja skrutacyjna stwierdza, że w wyniku przeprowadzonego głosowania kandydat na ławnika </w:t>
      </w:r>
    </w:p>
    <w:p w14:paraId="244FD4E7" w14:textId="33CFCBC5" w:rsidR="003B3F0D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Pan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Grzegorz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Ratkowski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251B">
        <w:rPr>
          <w:rFonts w:ascii="Times New Roman" w:hAnsi="Times New Roman" w:cs="Times New Roman"/>
          <w:sz w:val="26"/>
          <w:szCs w:val="26"/>
        </w:rPr>
        <w:t>uzyskał/nie uzyskał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więcej głosów za wyborem niż przeciw wyborowi i został/nie został wybran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3B251B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sz w:val="26"/>
          <w:szCs w:val="26"/>
        </w:rPr>
        <w:t xml:space="preserve"> na ławnika do Sądu </w:t>
      </w:r>
      <w:r>
        <w:rPr>
          <w:rFonts w:ascii="Times New Roman" w:hAnsi="Times New Roman" w:cs="Times New Roman"/>
          <w:sz w:val="26"/>
          <w:szCs w:val="26"/>
        </w:rPr>
        <w:t>Rejonowego w Sierpcu</w:t>
      </w:r>
      <w:r w:rsidRPr="003B251B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C9F32EE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Ponadto Komisja stwierdza, że podczas głosownia zaszły następujące okoliczności, które mogły mieć wpływ na ważność głosowania: </w:t>
      </w:r>
    </w:p>
    <w:p w14:paraId="1271BDF7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3091569E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B4B37B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Na tym protokół zakończono i podpisano:</w:t>
      </w:r>
    </w:p>
    <w:p w14:paraId="7956457B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DB46AAE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1) Przewodniczący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0D6D7DBD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2)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C7D7E1F" w14:textId="77777777" w:rsidR="003B3F0D" w:rsidRPr="003B251B" w:rsidRDefault="003B3F0D" w:rsidP="003B3F0D">
      <w:pPr>
        <w:jc w:val="both"/>
        <w:rPr>
          <w:rFonts w:ascii="Times New Roman" w:hAnsi="Times New Roman" w:cs="Times New Roman"/>
          <w:sz w:val="26"/>
          <w:szCs w:val="26"/>
        </w:rPr>
      </w:pPr>
      <w:r w:rsidRPr="003B251B">
        <w:rPr>
          <w:rFonts w:ascii="Times New Roman" w:hAnsi="Times New Roman" w:cs="Times New Roman"/>
          <w:sz w:val="26"/>
          <w:szCs w:val="26"/>
        </w:rPr>
        <w:t xml:space="preserve">3) Członek Komisji Skrutacyjnej </w:t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</w:r>
      <w:r w:rsidRPr="003B251B"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14:paraId="355C4986" w14:textId="77777777" w:rsidR="003B3F0D" w:rsidRPr="003B251B" w:rsidRDefault="003B3F0D" w:rsidP="003B3F0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7D607D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</w:rPr>
        <w:t>Załączniki: Karty do głosowania - ……. sztuk</w:t>
      </w:r>
    </w:p>
    <w:p w14:paraId="54EB67D6" w14:textId="77777777" w:rsidR="003B3F0D" w:rsidRPr="003B251B" w:rsidRDefault="003B3F0D" w:rsidP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5FB6112" w14:textId="77777777" w:rsidR="003B3F0D" w:rsidRPr="003B3F0D" w:rsidRDefault="003B3F0D" w:rsidP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251B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*</w:t>
      </w:r>
      <w:r w:rsidRPr="003B251B">
        <w:rPr>
          <w:rFonts w:ascii="Times New Roman" w:hAnsi="Times New Roman" w:cs="Times New Roman"/>
          <w:i/>
          <w:iCs/>
          <w:sz w:val="26"/>
          <w:szCs w:val="26"/>
        </w:rPr>
        <w:t xml:space="preserve"> niepotrzebne skreślić </w:t>
      </w:r>
    </w:p>
    <w:p w14:paraId="5ECE3782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28347173" w14:textId="77777777" w:rsidR="00E35458" w:rsidRPr="00E35458" w:rsidRDefault="00E35458" w:rsidP="00E35458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E35458">
        <w:rPr>
          <w:rFonts w:ascii="Garamond" w:eastAsia="Times New Roman" w:hAnsi="Garamond" w:cs="Arial"/>
          <w:b/>
          <w:szCs w:val="24"/>
          <w:lang w:eastAsia="pl-PL"/>
        </w:rPr>
        <w:t>/-/ Dariusz Śmigielski</w:t>
      </w:r>
    </w:p>
    <w:p w14:paraId="527B0929" w14:textId="77777777" w:rsidR="003B3F0D" w:rsidRPr="003B3F0D" w:rsidRDefault="003B3F0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3B3F0D" w:rsidRPr="003B3F0D" w:rsidSect="00E3545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4F"/>
    <w:multiLevelType w:val="hybridMultilevel"/>
    <w:tmpl w:val="875A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C0A"/>
    <w:multiLevelType w:val="hybridMultilevel"/>
    <w:tmpl w:val="2A7C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825"/>
    <w:multiLevelType w:val="hybridMultilevel"/>
    <w:tmpl w:val="F2621E30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1532659C"/>
    <w:multiLevelType w:val="singleLevel"/>
    <w:tmpl w:val="FD8C6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A4924CE"/>
    <w:multiLevelType w:val="hybridMultilevel"/>
    <w:tmpl w:val="43C8A49A"/>
    <w:lvl w:ilvl="0" w:tplc="A2FC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B76AA"/>
    <w:multiLevelType w:val="hybridMultilevel"/>
    <w:tmpl w:val="295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652"/>
    <w:multiLevelType w:val="hybridMultilevel"/>
    <w:tmpl w:val="415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95649"/>
    <w:multiLevelType w:val="hybridMultilevel"/>
    <w:tmpl w:val="F9FE2A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61D3F"/>
    <w:multiLevelType w:val="hybridMultilevel"/>
    <w:tmpl w:val="1672560C"/>
    <w:lvl w:ilvl="0" w:tplc="9D9CF9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122A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E2531"/>
    <w:multiLevelType w:val="multilevel"/>
    <w:tmpl w:val="54D29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A7112"/>
    <w:multiLevelType w:val="hybridMultilevel"/>
    <w:tmpl w:val="027472FE"/>
    <w:lvl w:ilvl="0" w:tplc="013E1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76FBB"/>
    <w:multiLevelType w:val="hybridMultilevel"/>
    <w:tmpl w:val="1DE67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D5E09"/>
    <w:multiLevelType w:val="hybridMultilevel"/>
    <w:tmpl w:val="A894E2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BC3FDB"/>
    <w:multiLevelType w:val="hybridMultilevel"/>
    <w:tmpl w:val="FEB65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84C2C"/>
    <w:multiLevelType w:val="hybridMultilevel"/>
    <w:tmpl w:val="1DE678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AB8"/>
    <w:multiLevelType w:val="hybridMultilevel"/>
    <w:tmpl w:val="BDB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10C0"/>
    <w:multiLevelType w:val="hybridMultilevel"/>
    <w:tmpl w:val="B5AA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1A83"/>
    <w:multiLevelType w:val="hybridMultilevel"/>
    <w:tmpl w:val="F0D47E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C0118"/>
    <w:multiLevelType w:val="hybridMultilevel"/>
    <w:tmpl w:val="875A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E31"/>
    <w:multiLevelType w:val="hybridMultilevel"/>
    <w:tmpl w:val="548CF8B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9263D21"/>
    <w:multiLevelType w:val="hybridMultilevel"/>
    <w:tmpl w:val="B5088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59DA"/>
    <w:multiLevelType w:val="hybridMultilevel"/>
    <w:tmpl w:val="A520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F00CD"/>
    <w:multiLevelType w:val="hybridMultilevel"/>
    <w:tmpl w:val="EC668BE6"/>
    <w:lvl w:ilvl="0" w:tplc="9BD81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2BCE"/>
    <w:multiLevelType w:val="hybridMultilevel"/>
    <w:tmpl w:val="79E232A4"/>
    <w:lvl w:ilvl="0" w:tplc="B4C69B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17AF"/>
    <w:multiLevelType w:val="hybridMultilevel"/>
    <w:tmpl w:val="9AFE7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7659C7"/>
    <w:multiLevelType w:val="hybridMultilevel"/>
    <w:tmpl w:val="D368D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E414C"/>
    <w:multiLevelType w:val="hybridMultilevel"/>
    <w:tmpl w:val="0ECAA966"/>
    <w:lvl w:ilvl="0" w:tplc="26C4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1A673B"/>
    <w:multiLevelType w:val="hybridMultilevel"/>
    <w:tmpl w:val="F18E682A"/>
    <w:lvl w:ilvl="0" w:tplc="6CB02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44C93"/>
    <w:multiLevelType w:val="hybridMultilevel"/>
    <w:tmpl w:val="AED00054"/>
    <w:lvl w:ilvl="0" w:tplc="A2FC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0109F"/>
    <w:multiLevelType w:val="hybridMultilevel"/>
    <w:tmpl w:val="D1EC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3B39"/>
    <w:multiLevelType w:val="multilevel"/>
    <w:tmpl w:val="1BF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090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821315">
    <w:abstractNumId w:val="3"/>
  </w:num>
  <w:num w:numId="3" w16cid:durableId="1767771314">
    <w:abstractNumId w:val="19"/>
  </w:num>
  <w:num w:numId="4" w16cid:durableId="1937130436">
    <w:abstractNumId w:val="30"/>
  </w:num>
  <w:num w:numId="5" w16cid:durableId="1460224597">
    <w:abstractNumId w:val="8"/>
  </w:num>
  <w:num w:numId="6" w16cid:durableId="1025516827">
    <w:abstractNumId w:val="20"/>
  </w:num>
  <w:num w:numId="7" w16cid:durableId="434904923">
    <w:abstractNumId w:val="22"/>
  </w:num>
  <w:num w:numId="8" w16cid:durableId="322710006">
    <w:abstractNumId w:val="10"/>
  </w:num>
  <w:num w:numId="9" w16cid:durableId="1697541724">
    <w:abstractNumId w:val="29"/>
  </w:num>
  <w:num w:numId="10" w16cid:durableId="81801604">
    <w:abstractNumId w:val="1"/>
  </w:num>
  <w:num w:numId="11" w16cid:durableId="96368480">
    <w:abstractNumId w:val="25"/>
  </w:num>
  <w:num w:numId="12" w16cid:durableId="761802138">
    <w:abstractNumId w:val="15"/>
  </w:num>
  <w:num w:numId="13" w16cid:durableId="597100888">
    <w:abstractNumId w:val="18"/>
  </w:num>
  <w:num w:numId="14" w16cid:durableId="668602002">
    <w:abstractNumId w:val="0"/>
  </w:num>
  <w:num w:numId="15" w16cid:durableId="949628949">
    <w:abstractNumId w:val="16"/>
  </w:num>
  <w:num w:numId="16" w16cid:durableId="424763678">
    <w:abstractNumId w:val="13"/>
  </w:num>
  <w:num w:numId="17" w16cid:durableId="226961867">
    <w:abstractNumId w:val="5"/>
  </w:num>
  <w:num w:numId="18" w16cid:durableId="1528712467">
    <w:abstractNumId w:val="21"/>
  </w:num>
  <w:num w:numId="19" w16cid:durableId="1155338091">
    <w:abstractNumId w:val="6"/>
  </w:num>
  <w:num w:numId="20" w16cid:durableId="507334214">
    <w:abstractNumId w:val="24"/>
  </w:num>
  <w:num w:numId="21" w16cid:durableId="1955670363">
    <w:abstractNumId w:val="7"/>
  </w:num>
  <w:num w:numId="22" w16cid:durableId="5136362">
    <w:abstractNumId w:val="27"/>
  </w:num>
  <w:num w:numId="23" w16cid:durableId="1415740157">
    <w:abstractNumId w:val="2"/>
  </w:num>
  <w:num w:numId="24" w16cid:durableId="959384554">
    <w:abstractNumId w:val="23"/>
  </w:num>
  <w:num w:numId="25" w16cid:durableId="1798252164">
    <w:abstractNumId w:val="4"/>
  </w:num>
  <w:num w:numId="26" w16cid:durableId="2145543717">
    <w:abstractNumId w:val="28"/>
  </w:num>
  <w:num w:numId="27" w16cid:durableId="737166722">
    <w:abstractNumId w:val="12"/>
  </w:num>
  <w:num w:numId="28" w16cid:durableId="1388992465">
    <w:abstractNumId w:val="17"/>
  </w:num>
  <w:num w:numId="29" w16cid:durableId="1894804714">
    <w:abstractNumId w:val="11"/>
  </w:num>
  <w:num w:numId="30" w16cid:durableId="126778959">
    <w:abstractNumId w:val="14"/>
  </w:num>
  <w:num w:numId="31" w16cid:durableId="5311918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E"/>
    <w:rsid w:val="0009105F"/>
    <w:rsid w:val="00097EB9"/>
    <w:rsid w:val="000A16CF"/>
    <w:rsid w:val="000A4074"/>
    <w:rsid w:val="000E06FA"/>
    <w:rsid w:val="000E50F8"/>
    <w:rsid w:val="001117C7"/>
    <w:rsid w:val="00144D7F"/>
    <w:rsid w:val="00171D54"/>
    <w:rsid w:val="0018724D"/>
    <w:rsid w:val="00202ECB"/>
    <w:rsid w:val="00205DA8"/>
    <w:rsid w:val="002612E5"/>
    <w:rsid w:val="002B74D1"/>
    <w:rsid w:val="002E02F0"/>
    <w:rsid w:val="00317CEA"/>
    <w:rsid w:val="003566DE"/>
    <w:rsid w:val="00360E31"/>
    <w:rsid w:val="00366CCA"/>
    <w:rsid w:val="00381A90"/>
    <w:rsid w:val="003A3DC3"/>
    <w:rsid w:val="003B251B"/>
    <w:rsid w:val="003B3F0D"/>
    <w:rsid w:val="003B53AB"/>
    <w:rsid w:val="003C5222"/>
    <w:rsid w:val="004001BB"/>
    <w:rsid w:val="00410BA4"/>
    <w:rsid w:val="00413049"/>
    <w:rsid w:val="00413F00"/>
    <w:rsid w:val="0043640E"/>
    <w:rsid w:val="0047678D"/>
    <w:rsid w:val="0048607C"/>
    <w:rsid w:val="004C4693"/>
    <w:rsid w:val="00570D36"/>
    <w:rsid w:val="00591393"/>
    <w:rsid w:val="005A2945"/>
    <w:rsid w:val="005E1AD8"/>
    <w:rsid w:val="00640618"/>
    <w:rsid w:val="006754A8"/>
    <w:rsid w:val="0068133B"/>
    <w:rsid w:val="006A3048"/>
    <w:rsid w:val="006E0164"/>
    <w:rsid w:val="00703E86"/>
    <w:rsid w:val="00734B78"/>
    <w:rsid w:val="007E39D5"/>
    <w:rsid w:val="007F4E76"/>
    <w:rsid w:val="0081358A"/>
    <w:rsid w:val="0084001B"/>
    <w:rsid w:val="008440A9"/>
    <w:rsid w:val="00861F1C"/>
    <w:rsid w:val="008F0BE1"/>
    <w:rsid w:val="00911FAC"/>
    <w:rsid w:val="00932077"/>
    <w:rsid w:val="00A30029"/>
    <w:rsid w:val="00A319B0"/>
    <w:rsid w:val="00A57ECA"/>
    <w:rsid w:val="00A64F2D"/>
    <w:rsid w:val="00A726AC"/>
    <w:rsid w:val="00AD02F0"/>
    <w:rsid w:val="00AE671E"/>
    <w:rsid w:val="00AF67D0"/>
    <w:rsid w:val="00B036E3"/>
    <w:rsid w:val="00B14A02"/>
    <w:rsid w:val="00B16A97"/>
    <w:rsid w:val="00B522F3"/>
    <w:rsid w:val="00B5623A"/>
    <w:rsid w:val="00B803AB"/>
    <w:rsid w:val="00B83213"/>
    <w:rsid w:val="00B879D0"/>
    <w:rsid w:val="00B945DC"/>
    <w:rsid w:val="00BA155B"/>
    <w:rsid w:val="00BA4F61"/>
    <w:rsid w:val="00BB6543"/>
    <w:rsid w:val="00BC3CEE"/>
    <w:rsid w:val="00C3056D"/>
    <w:rsid w:val="00C538A5"/>
    <w:rsid w:val="00C60075"/>
    <w:rsid w:val="00CA78C9"/>
    <w:rsid w:val="00CC69FF"/>
    <w:rsid w:val="00CE6132"/>
    <w:rsid w:val="00CF023D"/>
    <w:rsid w:val="00D0278A"/>
    <w:rsid w:val="00D12CB2"/>
    <w:rsid w:val="00D133BE"/>
    <w:rsid w:val="00DB3E40"/>
    <w:rsid w:val="00DE4037"/>
    <w:rsid w:val="00DE40C0"/>
    <w:rsid w:val="00E35458"/>
    <w:rsid w:val="00E44F6E"/>
    <w:rsid w:val="00EE3BC9"/>
    <w:rsid w:val="00F01D74"/>
    <w:rsid w:val="00F01EF9"/>
    <w:rsid w:val="00F05E52"/>
    <w:rsid w:val="00F43971"/>
    <w:rsid w:val="00F62C94"/>
    <w:rsid w:val="00F744D1"/>
    <w:rsid w:val="00FA0D8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69F5"/>
  <w15:chartTrackingRefBased/>
  <w15:docId w15:val="{50228E6A-45F9-451F-BA5A-46822D8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C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A16CF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A16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16CF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6CF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538A5"/>
    <w:rPr>
      <w:b/>
      <w:bCs/>
    </w:rPr>
  </w:style>
  <w:style w:type="character" w:customStyle="1" w:styleId="tekst">
    <w:name w:val="tekst"/>
    <w:basedOn w:val="Domylnaczcionkaakapitu"/>
    <w:rsid w:val="00C538A5"/>
  </w:style>
  <w:style w:type="character" w:customStyle="1" w:styleId="Nagwek1Znak">
    <w:name w:val="Nagłówek 1 Znak"/>
    <w:basedOn w:val="Domylnaczcionkaakapitu"/>
    <w:link w:val="Nagwek1"/>
    <w:uiPriority w:val="9"/>
    <w:rsid w:val="00C53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3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8A5"/>
  </w:style>
  <w:style w:type="paragraph" w:styleId="Akapitzlist">
    <w:name w:val="List Paragraph"/>
    <w:basedOn w:val="Normalny"/>
    <w:uiPriority w:val="99"/>
    <w:qFormat/>
    <w:rsid w:val="00C5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E81F-BDC9-40F3-A55B-4EACFE9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11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85</cp:revision>
  <cp:lastPrinted>2023-08-03T07:27:00Z</cp:lastPrinted>
  <dcterms:created xsi:type="dcterms:W3CDTF">2019-04-08T11:42:00Z</dcterms:created>
  <dcterms:modified xsi:type="dcterms:W3CDTF">2023-10-02T09:02:00Z</dcterms:modified>
</cp:coreProperties>
</file>