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F0" w:rsidRPr="00652E8B" w:rsidRDefault="00652E8B" w:rsidP="00652E8B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174FE">
        <w:rPr>
          <w:rFonts w:ascii="Times New Roman" w:hAnsi="Times New Roman"/>
          <w:b/>
          <w:bCs/>
          <w:sz w:val="24"/>
          <w:szCs w:val="24"/>
        </w:rPr>
        <w:t>UCHWAŁA Nr  XL</w:t>
      </w:r>
      <w:r w:rsidR="00597859">
        <w:rPr>
          <w:rFonts w:ascii="Times New Roman" w:hAnsi="Times New Roman"/>
          <w:b/>
          <w:bCs/>
          <w:sz w:val="24"/>
          <w:szCs w:val="24"/>
        </w:rPr>
        <w:t>V</w:t>
      </w:r>
      <w:r w:rsidR="00F16CF3">
        <w:rPr>
          <w:rFonts w:ascii="Times New Roman" w:hAnsi="Times New Roman"/>
          <w:b/>
          <w:bCs/>
          <w:sz w:val="24"/>
          <w:szCs w:val="24"/>
        </w:rPr>
        <w:t>I</w:t>
      </w:r>
      <w:r w:rsidR="00FC2A86">
        <w:rPr>
          <w:rFonts w:ascii="Times New Roman" w:hAnsi="Times New Roman"/>
          <w:b/>
          <w:bCs/>
          <w:sz w:val="24"/>
          <w:szCs w:val="24"/>
        </w:rPr>
        <w:t>/</w:t>
      </w:r>
      <w:r w:rsidR="0072474F">
        <w:rPr>
          <w:rFonts w:ascii="Times New Roman" w:hAnsi="Times New Roman"/>
          <w:b/>
          <w:bCs/>
          <w:sz w:val="24"/>
          <w:szCs w:val="24"/>
        </w:rPr>
        <w:t>335</w:t>
      </w:r>
      <w:bookmarkStart w:id="0" w:name="_GoBack"/>
      <w:bookmarkEnd w:id="0"/>
      <w:r w:rsidR="00683FF1" w:rsidRPr="00652E8B">
        <w:rPr>
          <w:rFonts w:ascii="Times New Roman" w:hAnsi="Times New Roman"/>
          <w:b/>
          <w:bCs/>
          <w:sz w:val="24"/>
          <w:szCs w:val="24"/>
        </w:rPr>
        <w:t>/</w:t>
      </w:r>
      <w:r w:rsidR="00512EF0" w:rsidRPr="00652E8B">
        <w:rPr>
          <w:rFonts w:ascii="Times New Roman" w:hAnsi="Times New Roman"/>
          <w:b/>
          <w:bCs/>
          <w:sz w:val="24"/>
          <w:szCs w:val="24"/>
        </w:rPr>
        <w:t>22</w:t>
      </w:r>
    </w:p>
    <w:p w:rsidR="00512EF0" w:rsidRPr="00652E8B" w:rsidRDefault="00512EF0" w:rsidP="00512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E8B">
        <w:rPr>
          <w:rFonts w:ascii="Times New Roman" w:hAnsi="Times New Roman"/>
          <w:b/>
          <w:bCs/>
          <w:sz w:val="24"/>
          <w:szCs w:val="24"/>
        </w:rPr>
        <w:t>Rady Gminy Gozdowo</w:t>
      </w:r>
    </w:p>
    <w:p w:rsidR="00512EF0" w:rsidRPr="00652E8B" w:rsidRDefault="00512EF0" w:rsidP="00512E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52E8B">
        <w:rPr>
          <w:rFonts w:ascii="Times New Roman" w:hAnsi="Times New Roman"/>
          <w:bCs/>
          <w:sz w:val="24"/>
          <w:szCs w:val="24"/>
        </w:rPr>
        <w:t xml:space="preserve">z dnia </w:t>
      </w:r>
      <w:r w:rsidR="00F16CF3">
        <w:rPr>
          <w:rFonts w:ascii="Times New Roman" w:hAnsi="Times New Roman"/>
          <w:bCs/>
          <w:sz w:val="24"/>
          <w:szCs w:val="24"/>
        </w:rPr>
        <w:t>29 grudnia</w:t>
      </w:r>
      <w:r w:rsidRPr="00652E8B">
        <w:rPr>
          <w:rFonts w:ascii="Times New Roman" w:hAnsi="Times New Roman"/>
          <w:bCs/>
          <w:sz w:val="24"/>
          <w:szCs w:val="24"/>
        </w:rPr>
        <w:t xml:space="preserve"> 2022 roku</w:t>
      </w:r>
    </w:p>
    <w:p w:rsidR="00512EF0" w:rsidRPr="00652E8B" w:rsidRDefault="00512EF0" w:rsidP="00652E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E8B">
        <w:rPr>
          <w:rFonts w:ascii="Times New Roman" w:hAnsi="Times New Roman"/>
          <w:b/>
          <w:sz w:val="24"/>
          <w:szCs w:val="24"/>
        </w:rPr>
        <w:t xml:space="preserve">w sprawie zmiany  Wieloletniej Prognozy Finansowej  Gminy Gozdowo </w:t>
      </w:r>
      <w:r w:rsidR="00652E8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652E8B">
        <w:rPr>
          <w:rFonts w:ascii="Times New Roman" w:hAnsi="Times New Roman"/>
          <w:b/>
          <w:sz w:val="24"/>
          <w:szCs w:val="24"/>
        </w:rPr>
        <w:t>na lata 2022 – 2036</w:t>
      </w:r>
    </w:p>
    <w:p w:rsidR="00512EF0" w:rsidRDefault="00512EF0" w:rsidP="00512EF0">
      <w:pPr>
        <w:pStyle w:val="ZalB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2EF0" w:rsidRDefault="00512EF0" w:rsidP="00512E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Na podstawie art. 226-231 ustawy z dnia 27 sierpnia 2009 r. o finansach publicznych (t.j. Dz.U. z 2021r. poz. 305 ze zm.: Dz.U. z 2021r. poz. 1236, poz.1535, poz. 1773, poz. 1927, poz. 1981, poz. 2270, Dz. U. z 2022r. poz. 583, poz.655, poz. 1079)</w:t>
      </w:r>
    </w:p>
    <w:p w:rsidR="00512EF0" w:rsidRPr="004B397D" w:rsidRDefault="00512EF0" w:rsidP="00512EF0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B397D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512EF0" w:rsidRDefault="00512EF0" w:rsidP="00512EF0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 uchwale Nr XXXVII/264/21 Rady Gminy Gozdowo w sprawie Wieloletniej  Prognozy Finansowej Gminy Gozdowo na lata  2022-2036</w:t>
      </w:r>
      <w:r>
        <w:rPr>
          <w:rFonts w:ascii="Times New Roman" w:hAnsi="Times New Roman" w:cs="Times New Roman"/>
          <w:sz w:val="24"/>
          <w:szCs w:val="24"/>
        </w:rPr>
        <w:t xml:space="preserve">  z dnia 29 grudnia 2021 roku wprowadza się następujące zmiany:</w:t>
      </w:r>
    </w:p>
    <w:p w:rsidR="00512EF0" w:rsidRDefault="00512EF0" w:rsidP="00512EF0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12EF0">
        <w:rPr>
          <w:rFonts w:ascii="Times New Roman" w:hAnsi="Times New Roman" w:cs="Times New Roman"/>
          <w:bCs/>
          <w:sz w:val="24"/>
          <w:szCs w:val="24"/>
          <w:lang w:eastAsia="pl-PL"/>
        </w:rPr>
        <w:t>Dokonuje się zmiany Tabelarycznej Prezentacji Wieloletniej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Prognozy Finansowej zgodnie </w:t>
      </w:r>
      <w:r w:rsidR="0099754C">
        <w:rPr>
          <w:rFonts w:ascii="Times New Roman" w:hAnsi="Times New Roman" w:cs="Times New Roman"/>
          <w:bCs/>
          <w:sz w:val="24"/>
          <w:szCs w:val="24"/>
          <w:lang w:eastAsia="pl-PL"/>
        </w:rPr>
        <w:t>z załącznikiem  Nr 1 do uchwały,</w:t>
      </w:r>
    </w:p>
    <w:p w:rsidR="0099754C" w:rsidRDefault="0099754C" w:rsidP="00512EF0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Dokonuje się zmiany </w:t>
      </w:r>
      <w:r w:rsidR="00887B1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Wykaz</w:t>
      </w:r>
      <w:r w:rsidR="00887B1E">
        <w:rPr>
          <w:rFonts w:ascii="Times New Roman" w:hAnsi="Times New Roman" w:cs="Times New Roman"/>
          <w:bCs/>
          <w:sz w:val="24"/>
          <w:szCs w:val="24"/>
          <w:lang w:eastAsia="pl-PL"/>
        </w:rPr>
        <w:t>ie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przedsięwzięć do W</w:t>
      </w:r>
      <w:r w:rsidR="00887B1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ieloletniej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887B1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rognozy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F</w:t>
      </w:r>
      <w:r w:rsidR="00887B1E">
        <w:rPr>
          <w:rFonts w:ascii="Times New Roman" w:hAnsi="Times New Roman" w:cs="Times New Roman"/>
          <w:bCs/>
          <w:sz w:val="24"/>
          <w:szCs w:val="24"/>
          <w:lang w:eastAsia="pl-PL"/>
        </w:rPr>
        <w:t>inansowej</w:t>
      </w:r>
    </w:p>
    <w:p w:rsidR="0099754C" w:rsidRDefault="0099754C" w:rsidP="0099754C">
      <w:pPr>
        <w:pStyle w:val="Akapitzlist"/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zgodnie z załącznikiem Nr 2 do uchwały.</w:t>
      </w:r>
    </w:p>
    <w:p w:rsidR="0099754C" w:rsidRDefault="0099754C" w:rsidP="0099754C">
      <w:pPr>
        <w:pStyle w:val="Akapitzlist"/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512EF0" w:rsidRPr="00512EF0" w:rsidRDefault="00512EF0" w:rsidP="00512EF0">
      <w:pPr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before="240" w:after="12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69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12EF0">
        <w:rPr>
          <w:rFonts w:ascii="Times New Roman" w:hAnsi="Times New Roman" w:cs="Times New Roman"/>
          <w:sz w:val="24"/>
          <w:szCs w:val="24"/>
        </w:rPr>
        <w:t>Wykonanie uchwały powierza się Wójtowi Gminy Gozdowo.</w:t>
      </w:r>
    </w:p>
    <w:p w:rsidR="0099754C" w:rsidRDefault="0099754C" w:rsidP="00512EF0">
      <w:pPr>
        <w:pStyle w:val="ZalParagraf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12EF0" w:rsidRPr="00512EF0" w:rsidRDefault="00512EF0" w:rsidP="00512EF0">
      <w:pPr>
        <w:pStyle w:val="ZalParagra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512EF0">
        <w:rPr>
          <w:rFonts w:ascii="Times New Roman" w:hAnsi="Times New Roman" w:cs="Times New Roman"/>
          <w:b w:val="0"/>
          <w:sz w:val="24"/>
          <w:szCs w:val="24"/>
        </w:rPr>
        <w:t>Uchwała wchodzi w życie z dniem  podjęcia.</w:t>
      </w:r>
    </w:p>
    <w:p w:rsidR="007F7FDE" w:rsidRDefault="007F7FDE"/>
    <w:sectPr w:rsidR="007F7FDE" w:rsidSect="0096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4ECD"/>
    <w:multiLevelType w:val="hybridMultilevel"/>
    <w:tmpl w:val="5016AE1E"/>
    <w:lvl w:ilvl="0" w:tplc="479E0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EF0"/>
    <w:rsid w:val="003A3423"/>
    <w:rsid w:val="00400897"/>
    <w:rsid w:val="00415892"/>
    <w:rsid w:val="00512EF0"/>
    <w:rsid w:val="005174FE"/>
    <w:rsid w:val="00597859"/>
    <w:rsid w:val="00652E8B"/>
    <w:rsid w:val="00683FF1"/>
    <w:rsid w:val="0072474F"/>
    <w:rsid w:val="007F7FDE"/>
    <w:rsid w:val="00887B1E"/>
    <w:rsid w:val="009643BB"/>
    <w:rsid w:val="0099754C"/>
    <w:rsid w:val="00A4033B"/>
    <w:rsid w:val="00C60A03"/>
    <w:rsid w:val="00E0745D"/>
    <w:rsid w:val="00F132C3"/>
    <w:rsid w:val="00F16CF3"/>
    <w:rsid w:val="00F77C3E"/>
    <w:rsid w:val="00FB1CE7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9F321-97EF-4D25-8460-2A611975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F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">
    <w:name w:val="_Zal_BT"/>
    <w:rsid w:val="00512EF0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ZalParagraf">
    <w:name w:val="_Zal_Paragraf"/>
    <w:rsid w:val="00512EF0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rsid w:val="00512EF0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1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Siemiątkowska</dc:creator>
  <cp:keywords/>
  <dc:description/>
  <cp:lastModifiedBy>Lidia Siemiątkowska</cp:lastModifiedBy>
  <cp:revision>15</cp:revision>
  <dcterms:created xsi:type="dcterms:W3CDTF">2022-07-22T08:06:00Z</dcterms:created>
  <dcterms:modified xsi:type="dcterms:W3CDTF">2023-01-03T13:04:00Z</dcterms:modified>
</cp:coreProperties>
</file>