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DA5F" w14:textId="35B8BFDD" w:rsidR="00E84DED" w:rsidRPr="003D046D" w:rsidRDefault="00E84DED" w:rsidP="00E84DED">
      <w:pPr>
        <w:jc w:val="center"/>
        <w:rPr>
          <w:rFonts w:ascii="Times New Roman" w:eastAsia="Calibri" w:hAnsi="Times New Roman" w:cs="Times New Roman"/>
          <w:b/>
        </w:rPr>
      </w:pPr>
      <w:r w:rsidRPr="003D046D">
        <w:rPr>
          <w:rFonts w:ascii="Times New Roman" w:eastAsia="Calibri" w:hAnsi="Times New Roman" w:cs="Times New Roman"/>
          <w:b/>
        </w:rPr>
        <w:t>UCHWAŁA NR XXXVI</w:t>
      </w:r>
      <w:r>
        <w:rPr>
          <w:rFonts w:ascii="Times New Roman" w:eastAsia="Calibri" w:hAnsi="Times New Roman" w:cs="Times New Roman"/>
          <w:b/>
        </w:rPr>
        <w:t>I</w:t>
      </w:r>
      <w:r w:rsidRPr="003D046D">
        <w:rPr>
          <w:rFonts w:ascii="Times New Roman" w:eastAsia="Calibri" w:hAnsi="Times New Roman" w:cs="Times New Roman"/>
          <w:b/>
        </w:rPr>
        <w:t>I/2</w:t>
      </w:r>
      <w:r>
        <w:rPr>
          <w:rFonts w:ascii="Times New Roman" w:eastAsia="Calibri" w:hAnsi="Times New Roman" w:cs="Times New Roman"/>
          <w:b/>
        </w:rPr>
        <w:t>66</w:t>
      </w:r>
      <w:r w:rsidRPr="003D046D">
        <w:rPr>
          <w:rFonts w:ascii="Times New Roman" w:eastAsia="Calibri" w:hAnsi="Times New Roman" w:cs="Times New Roman"/>
          <w:b/>
        </w:rPr>
        <w:t>/2</w:t>
      </w:r>
      <w:r>
        <w:rPr>
          <w:rFonts w:ascii="Times New Roman" w:eastAsia="Calibri" w:hAnsi="Times New Roman" w:cs="Times New Roman"/>
          <w:b/>
        </w:rPr>
        <w:t>2</w:t>
      </w:r>
    </w:p>
    <w:p w14:paraId="2CCA65D1" w14:textId="4C56EBAF" w:rsidR="00E84DED" w:rsidRPr="003D046D" w:rsidRDefault="00E84DED" w:rsidP="00E84DED">
      <w:pPr>
        <w:jc w:val="center"/>
        <w:rPr>
          <w:rFonts w:ascii="Times New Roman" w:eastAsia="Calibri" w:hAnsi="Times New Roman" w:cs="Times New Roman"/>
          <w:b/>
        </w:rPr>
      </w:pPr>
      <w:r w:rsidRPr="003D046D">
        <w:rPr>
          <w:rFonts w:ascii="Times New Roman" w:eastAsia="Calibri" w:hAnsi="Times New Roman" w:cs="Times New Roman"/>
          <w:b/>
        </w:rPr>
        <w:t>RADY GMINY GOZDOWO</w:t>
      </w:r>
    </w:p>
    <w:p w14:paraId="76B10F4F" w14:textId="03DCE557" w:rsidR="00E84DED" w:rsidRPr="00E84DED" w:rsidRDefault="00E84DED" w:rsidP="00E84DED">
      <w:pPr>
        <w:jc w:val="center"/>
        <w:rPr>
          <w:rFonts w:ascii="Times New Roman" w:eastAsia="Calibri" w:hAnsi="Times New Roman" w:cs="Times New Roman"/>
        </w:rPr>
      </w:pPr>
      <w:r w:rsidRPr="003D046D">
        <w:rPr>
          <w:rFonts w:ascii="Times New Roman" w:eastAsia="Calibri" w:hAnsi="Times New Roman" w:cs="Times New Roman"/>
        </w:rPr>
        <w:t>z dnia 2</w:t>
      </w:r>
      <w:r>
        <w:rPr>
          <w:rFonts w:ascii="Times New Roman" w:eastAsia="Calibri" w:hAnsi="Times New Roman" w:cs="Times New Roman"/>
        </w:rPr>
        <w:t>5 marca</w:t>
      </w:r>
      <w:r w:rsidRPr="003D046D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2</w:t>
      </w:r>
      <w:r w:rsidRPr="003D046D">
        <w:rPr>
          <w:rFonts w:ascii="Times New Roman" w:eastAsia="Calibri" w:hAnsi="Times New Roman" w:cs="Times New Roman"/>
        </w:rPr>
        <w:t xml:space="preserve">r. </w:t>
      </w:r>
    </w:p>
    <w:p w14:paraId="43381B4A" w14:textId="77777777"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5A7BCCE8" w14:textId="4A9355CF" w:rsidR="00AA765E" w:rsidRPr="00AA765E" w:rsidRDefault="00AA765E" w:rsidP="00AA765E">
      <w:pPr>
        <w:widowControl w:val="0"/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 sprawie</w:t>
      </w:r>
      <w:r w:rsidR="00601C57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zmiany</w:t>
      </w:r>
      <w:r w:rsidR="006618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Stat</w:t>
      </w:r>
      <w:r w:rsidR="006618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utu </w:t>
      </w: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Gminy </w:t>
      </w:r>
      <w:r w:rsidR="0010550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Gozdowo</w:t>
      </w:r>
      <w:r w:rsidR="006618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przyjętego uchwałą </w:t>
      </w:r>
      <w:proofErr w:type="gramStart"/>
      <w:r w:rsidR="006618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Nr  XXIV</w:t>
      </w:r>
      <w:proofErr w:type="gramEnd"/>
      <w:r w:rsidR="006618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/153/</w:t>
      </w:r>
      <w:r w:rsidR="006618FC"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2020</w:t>
      </w:r>
      <w:r w:rsidR="006618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Rady Gminy Gozdowo z dnia 30 czerwca 2020 roku. </w:t>
      </w:r>
    </w:p>
    <w:p w14:paraId="5A70D71E" w14:textId="77777777" w:rsidR="00AA765E" w:rsidRPr="00AA765E" w:rsidRDefault="00AA765E" w:rsidP="0010550F">
      <w:pPr>
        <w:widowControl w:val="0"/>
        <w:suppressAutoHyphens/>
        <w:spacing w:after="0" w:line="276" w:lineRule="auto"/>
        <w:ind w:right="1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5F976E3" w14:textId="622F6DCD" w:rsidR="0010550F" w:rsidRDefault="00AA765E" w:rsidP="002A19E7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Na podstawie art. art. 18. ust. 2 pkt 1, art. 22 </w:t>
      </w:r>
      <w:r w:rsidR="0010550F">
        <w:rPr>
          <w:rFonts w:ascii="Times New Roman" w:eastAsia="Lucida Sans Unicode" w:hAnsi="Times New Roman" w:cs="Times New Roman"/>
          <w:sz w:val="24"/>
          <w:szCs w:val="24"/>
          <w:lang w:eastAsia="pl-PL"/>
        </w:rPr>
        <w:t>ustawy z dnia 8 marca 1990 r. o</w:t>
      </w:r>
      <w:r w:rsidR="002A19E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samorządzie gminnym (Dz. U. </w:t>
      </w:r>
      <w:r w:rsidRPr="00AA765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 202</w:t>
      </w:r>
      <w:r w:rsidR="00601C5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AA765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601C5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1372</w:t>
      </w:r>
      <w:r w:rsidRPr="00AA765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z późn. zm.) 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Rada Gminy Gozdowo</w:t>
      </w:r>
      <w:r w:rsidR="0010550F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</w:p>
    <w:p w14:paraId="3E52A5E7" w14:textId="77777777" w:rsidR="004418E8" w:rsidRDefault="00AA765E" w:rsidP="002A19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uchwala, </w:t>
      </w:r>
      <w:r w:rsidR="00105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822BAFF" w14:textId="2CACBDEF" w:rsidR="006618FC" w:rsidRDefault="006618FC" w:rsidP="002A19E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Gminy Gozdowo </w:t>
      </w:r>
      <w:r w:rsidRPr="006618F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przyjętym uchwałą Nr XXIV/153/2020    Rady Gminy</w:t>
      </w:r>
      <w:r w:rsidR="002A19E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</w:t>
      </w:r>
      <w:r w:rsidRPr="006618F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Gozdowo z dnia 30 czerwca 2020 roku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wprowadza się następujące zmiany:</w:t>
      </w:r>
    </w:p>
    <w:p w14:paraId="71826083" w14:textId="3358B887" w:rsidR="002548AE" w:rsidRDefault="002548AE" w:rsidP="002A19E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 załączniku nr 6 do Statutu Gminy Gozdowo „Wykaz jednostek organizacyjnych” dodaje się:</w:t>
      </w:r>
    </w:p>
    <w:p w14:paraId="6DABED54" w14:textId="34466EDE" w:rsidR="002548AE" w:rsidRDefault="002548AE" w:rsidP="002A19E7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Ustęp 11 </w:t>
      </w:r>
      <w:r w:rsidR="002A19E7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w brzmieniu: „11. Środowiskowy Dom Samopomocy w Ostrowach”</w:t>
      </w:r>
    </w:p>
    <w:p w14:paraId="09764202" w14:textId="1F21CD9E" w:rsidR="002A19E7" w:rsidRPr="002548AE" w:rsidRDefault="002A19E7" w:rsidP="002A19E7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Ustęp 12 w brzmieniu: „12 Warsztat Terapii Zajęciowej w Ostrowach.</w:t>
      </w:r>
    </w:p>
    <w:p w14:paraId="33102C7F" w14:textId="5BA3C4FF" w:rsidR="004418E8" w:rsidRPr="00C4582E" w:rsidRDefault="004418E8" w:rsidP="000857F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458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0E87E10D" w14:textId="77777777" w:rsidR="00F20F27" w:rsidRDefault="00AA765E" w:rsidP="00F20F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14:paraId="0DD16C31" w14:textId="2C234227" w:rsidR="00AC73EC" w:rsidRDefault="00AA765E" w:rsidP="00F20F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§ </w:t>
      </w:r>
      <w:r w:rsidR="00C4582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0A74C49E" w14:textId="41051BC8" w:rsidR="00AA765E" w:rsidRPr="00AA765E" w:rsidRDefault="00AC73EC" w:rsidP="002A19E7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sz w:val="23"/>
          <w:szCs w:val="23"/>
        </w:rPr>
        <w:t xml:space="preserve">Uchwała podlega ogłoszeniu w Dzienniku Urzędowym Województwa Mazowieckiego </w:t>
      </w:r>
      <w:r w:rsidR="002548AE">
        <w:rPr>
          <w:sz w:val="23"/>
          <w:szCs w:val="23"/>
        </w:rPr>
        <w:t xml:space="preserve">i </w:t>
      </w:r>
      <w:r w:rsidR="00AA765E" w:rsidRPr="00AA765E">
        <w:rPr>
          <w:rFonts w:eastAsia="Times New Roman" w:cs="Times New Roman"/>
          <w:lang w:eastAsia="pl-PL"/>
        </w:rPr>
        <w:t xml:space="preserve">wchodzi w życie po upływie 14 dni od </w:t>
      </w:r>
      <w:r w:rsidR="002548AE">
        <w:rPr>
          <w:rFonts w:eastAsia="Times New Roman" w:cs="Times New Roman"/>
          <w:lang w:eastAsia="pl-PL"/>
        </w:rPr>
        <w:t xml:space="preserve">dnia </w:t>
      </w:r>
      <w:r w:rsidR="00AA765E" w:rsidRPr="00AA765E">
        <w:rPr>
          <w:rFonts w:eastAsia="Times New Roman" w:cs="Times New Roman"/>
          <w:lang w:eastAsia="pl-PL"/>
        </w:rPr>
        <w:t>ogłoszenia w Dzienniku Urzędowym Województwa</w:t>
      </w:r>
      <w:r w:rsidR="00AA765E">
        <w:rPr>
          <w:rFonts w:eastAsia="Times New Roman" w:cs="Times New Roman"/>
          <w:lang w:eastAsia="pl-PL"/>
        </w:rPr>
        <w:t xml:space="preserve"> Mazowieckiego</w:t>
      </w:r>
      <w:r w:rsidR="00AA765E" w:rsidRPr="00AA765E">
        <w:rPr>
          <w:rFonts w:eastAsia="Times New Roman" w:cs="Times New Roman"/>
          <w:lang w:eastAsia="pl-PL"/>
        </w:rPr>
        <w:t>.</w:t>
      </w:r>
    </w:p>
    <w:p w14:paraId="0D931C5D" w14:textId="0BA54386" w:rsidR="001508EF" w:rsidRPr="001508EF" w:rsidRDefault="001508EF" w:rsidP="001508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B3E73D" w14:textId="77777777" w:rsidR="00AA765E" w:rsidRDefault="00AA765E"/>
    <w:p w14:paraId="50697655" w14:textId="7D02B804" w:rsidR="00654012" w:rsidRPr="00654012" w:rsidRDefault="00654012" w:rsidP="00654012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</w:t>
      </w:r>
      <w:r>
        <w:rPr>
          <w:rFonts w:ascii="Garamond" w:hAnsi="Garamond" w:cs="Arial"/>
          <w:b/>
        </w:rPr>
        <w:t xml:space="preserve">Przewodniczący Rady Gminy </w:t>
      </w:r>
    </w:p>
    <w:p w14:paraId="78ED704B" w14:textId="77777777" w:rsidR="00654012" w:rsidRDefault="00654012" w:rsidP="00654012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13BAE5A1" w14:textId="77777777" w:rsidR="00AA765E" w:rsidRDefault="00AA765E"/>
    <w:p w14:paraId="04081C7F" w14:textId="77777777" w:rsidR="001508EF" w:rsidRDefault="001508EF"/>
    <w:p w14:paraId="4639E0CB" w14:textId="5FAD9B99" w:rsidR="00AA765E" w:rsidRDefault="00AA765E"/>
    <w:p w14:paraId="223716B9" w14:textId="366F7E64" w:rsidR="00C4582E" w:rsidRDefault="00C4582E"/>
    <w:p w14:paraId="6E508B3B" w14:textId="22FA4C86" w:rsidR="00C4582E" w:rsidRDefault="00C4582E"/>
    <w:p w14:paraId="77566E58" w14:textId="77777777" w:rsidR="00C4582E" w:rsidRDefault="00C4582E"/>
    <w:p w14:paraId="62CF4562" w14:textId="77777777" w:rsidR="002A19E7" w:rsidRDefault="002A19E7"/>
    <w:p w14:paraId="3571AF7A" w14:textId="77777777" w:rsidR="00AA765E" w:rsidRDefault="00AA765E"/>
    <w:p w14:paraId="6565AC17" w14:textId="77777777" w:rsidR="00FD219A" w:rsidRDefault="00FD219A" w:rsidP="001508EF">
      <w:pPr>
        <w:pStyle w:val="Standard"/>
      </w:pPr>
    </w:p>
    <w:p w14:paraId="2CA21075" w14:textId="1A112150" w:rsidR="00E84DED" w:rsidRPr="003D046D" w:rsidRDefault="00E84DED" w:rsidP="00E84DE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046D">
        <w:rPr>
          <w:rFonts w:ascii="Times New Roman" w:eastAsia="Calibri" w:hAnsi="Times New Roman" w:cs="Times New Roman"/>
          <w:b/>
        </w:rPr>
        <w:t>UZASADNIENIE</w:t>
      </w:r>
    </w:p>
    <w:p w14:paraId="605E28C0" w14:textId="5B455F11" w:rsidR="00E84DED" w:rsidRPr="003D046D" w:rsidRDefault="00E84DED" w:rsidP="00E84DE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046D">
        <w:rPr>
          <w:rFonts w:ascii="Times New Roman" w:eastAsia="Calibri" w:hAnsi="Times New Roman" w:cs="Times New Roman"/>
          <w:b/>
        </w:rPr>
        <w:t>do uchwały Nr XXXV</w:t>
      </w:r>
      <w:r>
        <w:rPr>
          <w:rFonts w:ascii="Times New Roman" w:eastAsia="Calibri" w:hAnsi="Times New Roman" w:cs="Times New Roman"/>
          <w:b/>
        </w:rPr>
        <w:t>I</w:t>
      </w:r>
      <w:r w:rsidRPr="003D046D">
        <w:rPr>
          <w:rFonts w:ascii="Times New Roman" w:eastAsia="Calibri" w:hAnsi="Times New Roman" w:cs="Times New Roman"/>
          <w:b/>
        </w:rPr>
        <w:t>II/2</w:t>
      </w:r>
      <w:r>
        <w:rPr>
          <w:rFonts w:ascii="Times New Roman" w:eastAsia="Calibri" w:hAnsi="Times New Roman" w:cs="Times New Roman"/>
          <w:b/>
        </w:rPr>
        <w:t>66</w:t>
      </w:r>
      <w:r w:rsidRPr="003D046D">
        <w:rPr>
          <w:rFonts w:ascii="Times New Roman" w:eastAsia="Calibri" w:hAnsi="Times New Roman" w:cs="Times New Roman"/>
          <w:b/>
        </w:rPr>
        <w:t>/2</w:t>
      </w:r>
      <w:r>
        <w:rPr>
          <w:rFonts w:ascii="Times New Roman" w:eastAsia="Calibri" w:hAnsi="Times New Roman" w:cs="Times New Roman"/>
          <w:b/>
        </w:rPr>
        <w:t>2</w:t>
      </w:r>
    </w:p>
    <w:p w14:paraId="174E3C32" w14:textId="77777777" w:rsidR="00E84DED" w:rsidRPr="003D046D" w:rsidRDefault="00E84DED" w:rsidP="00E84DE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046D">
        <w:rPr>
          <w:rFonts w:ascii="Times New Roman" w:eastAsia="Calibri" w:hAnsi="Times New Roman" w:cs="Times New Roman"/>
          <w:b/>
        </w:rPr>
        <w:t>Rady Gminy Gozdowo</w:t>
      </w:r>
    </w:p>
    <w:p w14:paraId="2F6819F7" w14:textId="77777777" w:rsidR="00E84DED" w:rsidRPr="003D046D" w:rsidRDefault="00E84DED" w:rsidP="00E84DE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046D">
        <w:rPr>
          <w:rFonts w:ascii="Times New Roman" w:eastAsia="Calibri" w:hAnsi="Times New Roman" w:cs="Times New Roman"/>
          <w:b/>
        </w:rPr>
        <w:t>z dnia 2</w:t>
      </w:r>
      <w:r>
        <w:rPr>
          <w:rFonts w:ascii="Times New Roman" w:eastAsia="Calibri" w:hAnsi="Times New Roman" w:cs="Times New Roman"/>
          <w:b/>
        </w:rPr>
        <w:t>5 marca 2022</w:t>
      </w:r>
      <w:r w:rsidRPr="003D046D">
        <w:rPr>
          <w:rFonts w:ascii="Times New Roman" w:eastAsia="Calibri" w:hAnsi="Times New Roman" w:cs="Times New Roman"/>
          <w:b/>
        </w:rPr>
        <w:t>r.</w:t>
      </w:r>
    </w:p>
    <w:p w14:paraId="43DAE886" w14:textId="47B8DD5D" w:rsidR="00FD219A" w:rsidRPr="00FD219A" w:rsidRDefault="00FD219A" w:rsidP="00E84DED">
      <w:pPr>
        <w:pStyle w:val="Standard"/>
        <w:rPr>
          <w:rFonts w:cs="Times New Roman"/>
        </w:rPr>
      </w:pPr>
    </w:p>
    <w:p w14:paraId="4017286F" w14:textId="77777777" w:rsidR="00FD219A" w:rsidRPr="00FD219A" w:rsidRDefault="00FD219A" w:rsidP="00FD219A">
      <w:pPr>
        <w:pStyle w:val="Standard"/>
      </w:pPr>
    </w:p>
    <w:p w14:paraId="5376F64D" w14:textId="77777777" w:rsidR="00AA765E" w:rsidRPr="00FD219A" w:rsidRDefault="00AA765E" w:rsidP="00F73EB9">
      <w:pPr>
        <w:widowControl w:val="0"/>
        <w:suppressAutoHyphens/>
        <w:spacing w:after="0" w:line="276" w:lineRule="auto"/>
        <w:ind w:right="125"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</w:p>
    <w:p w14:paraId="15D3C8DC" w14:textId="54061CCF" w:rsidR="00AA765E" w:rsidRPr="00AA765E" w:rsidRDefault="00AA765E" w:rsidP="00F73EB9">
      <w:pPr>
        <w:widowControl w:val="0"/>
        <w:suppressAutoHyphens/>
        <w:spacing w:after="0" w:line="276" w:lineRule="auto"/>
        <w:ind w:firstLine="680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Zgodnie z art. 18 ust. 2 pkt. 1 ustawy z dnia 8 marca 1990 r. o samorządzie gminnym (Dz. U. z 20</w:t>
      </w:r>
      <w:r w:rsidR="002A19E7">
        <w:rPr>
          <w:rFonts w:ascii="Times New Roman" w:eastAsia="Lucida Sans Unicode" w:hAnsi="Times New Roman" w:cs="Times New Roman"/>
          <w:sz w:val="24"/>
          <w:szCs w:val="24"/>
          <w:lang w:eastAsia="pl-PL"/>
        </w:rPr>
        <w:t>21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r., poz. </w:t>
      </w:r>
      <w:r w:rsidR="002A19E7">
        <w:rPr>
          <w:rFonts w:ascii="Times New Roman" w:eastAsia="Lucida Sans Unicode" w:hAnsi="Times New Roman" w:cs="Times New Roman"/>
          <w:sz w:val="24"/>
          <w:szCs w:val="24"/>
          <w:lang w:eastAsia="pl-PL"/>
        </w:rPr>
        <w:t>1372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 późn. zm.) uchwalenie Statutu Gminy należy do wyłącznej właściwości rady gminy.</w:t>
      </w:r>
    </w:p>
    <w:p w14:paraId="78CD4E13" w14:textId="546C908F" w:rsidR="00AA765E" w:rsidRPr="00F73EB9" w:rsidRDefault="002A19E7" w:rsidP="00F73EB9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Zmiana Statutu Gminy Gozdowo przyjętego uchwałą</w:t>
      </w:r>
      <w:r w:rsidR="00F73EB9" w:rsidRP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Nr XXIV/153/2020 Rady Gminy Gozdowo z dnia 30 czerwca 2020 roku </w:t>
      </w:r>
      <w:r w:rsidR="00AA765E" w:rsidRP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wynika z potrzeby aktualizacji </w:t>
      </w:r>
      <w:r w:rsidR="00F73EB9" w:rsidRP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Załącznika Nr 6 do</w:t>
      </w:r>
      <w:r w:rsid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Statutu Gminy Gozdowo „Wykaz jednostek organizacyjnych” w związku z utworzeniem nowych jednostek organizacyjnych oraz </w:t>
      </w:r>
      <w:r w:rsidR="00AA765E"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dostosowani</w:t>
      </w:r>
      <w:r w:rsid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a zapisów w Statucie do stanu</w:t>
      </w:r>
      <w:r w:rsidR="00AA765E"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obowiązując</w:t>
      </w:r>
      <w:r w:rsidR="00F73E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ego</w:t>
      </w:r>
      <w:r w:rsidR="00AA765E"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77392AE8" w14:textId="77777777" w:rsidR="00AA765E" w:rsidRPr="00AA765E" w:rsidRDefault="00AA765E" w:rsidP="00F73EB9">
      <w:pPr>
        <w:widowControl w:val="0"/>
        <w:suppressAutoHyphens/>
        <w:spacing w:after="0" w:line="276" w:lineRule="auto"/>
        <w:ind w:right="125" w:firstLine="708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związku z powyższym podjęcie uchwały jest zasadne.</w:t>
      </w:r>
    </w:p>
    <w:p w14:paraId="672FF7CC" w14:textId="77777777" w:rsidR="00AA765E" w:rsidRPr="00AA765E" w:rsidRDefault="00AA765E" w:rsidP="00F73EB9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lang w:eastAsia="pl-PL"/>
        </w:rPr>
      </w:pPr>
    </w:p>
    <w:p w14:paraId="36422E24" w14:textId="77777777" w:rsidR="00AA765E" w:rsidRDefault="00AA765E" w:rsidP="00CC5CE5">
      <w:pPr>
        <w:jc w:val="both"/>
      </w:pPr>
    </w:p>
    <w:p w14:paraId="23F0FD89" w14:textId="77777777" w:rsidR="00AA765E" w:rsidRPr="001508EF" w:rsidRDefault="00AA765E">
      <w:pPr>
        <w:rPr>
          <w:rFonts w:ascii="Times New Roman" w:hAnsi="Times New Roman" w:cs="Times New Roman"/>
        </w:rPr>
      </w:pPr>
    </w:p>
    <w:p w14:paraId="530ED8CE" w14:textId="06ED8543" w:rsidR="00654012" w:rsidRDefault="00654012" w:rsidP="00654012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</w:t>
      </w:r>
      <w:r>
        <w:rPr>
          <w:rFonts w:ascii="Garamond" w:hAnsi="Garamond" w:cs="Arial"/>
          <w:b/>
        </w:rPr>
        <w:t xml:space="preserve">Przewodniczący Rady Gminy </w:t>
      </w:r>
    </w:p>
    <w:p w14:paraId="7BA036BE" w14:textId="77777777" w:rsidR="00654012" w:rsidRDefault="00654012" w:rsidP="00654012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4C61040B" w14:textId="10BD9793" w:rsidR="00654012" w:rsidRDefault="00654012" w:rsidP="00654012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</w:t>
      </w:r>
      <w:r>
        <w:rPr>
          <w:rFonts w:ascii="Garamond" w:hAnsi="Garamond" w:cs="Arial"/>
          <w:b/>
        </w:rPr>
        <w:t>/-/ Dariusz Śmigielski</w:t>
      </w:r>
    </w:p>
    <w:p w14:paraId="4ECCE9D0" w14:textId="5E1C3508" w:rsidR="001508EF" w:rsidRPr="001508EF" w:rsidRDefault="001508EF" w:rsidP="00E84D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08E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2632A383" w14:textId="77777777" w:rsidR="00AA765E" w:rsidRDefault="00AA765E"/>
    <w:sectPr w:rsidR="00AA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672"/>
    <w:multiLevelType w:val="hybridMultilevel"/>
    <w:tmpl w:val="26E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C4D"/>
    <w:multiLevelType w:val="hybridMultilevel"/>
    <w:tmpl w:val="625CE7EA"/>
    <w:lvl w:ilvl="0" w:tplc="B38EF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D8"/>
    <w:rsid w:val="000857F4"/>
    <w:rsid w:val="0010550F"/>
    <w:rsid w:val="001508EF"/>
    <w:rsid w:val="001D4DB4"/>
    <w:rsid w:val="002548AE"/>
    <w:rsid w:val="002A19E7"/>
    <w:rsid w:val="00361A6F"/>
    <w:rsid w:val="004418E8"/>
    <w:rsid w:val="00551610"/>
    <w:rsid w:val="005C76DB"/>
    <w:rsid w:val="00601C57"/>
    <w:rsid w:val="006249D0"/>
    <w:rsid w:val="00654012"/>
    <w:rsid w:val="006618FC"/>
    <w:rsid w:val="007421D8"/>
    <w:rsid w:val="00923BE2"/>
    <w:rsid w:val="00AA765E"/>
    <w:rsid w:val="00AC73EC"/>
    <w:rsid w:val="00AD7A4E"/>
    <w:rsid w:val="00C4582E"/>
    <w:rsid w:val="00C64C9A"/>
    <w:rsid w:val="00CA3F66"/>
    <w:rsid w:val="00CC5CE5"/>
    <w:rsid w:val="00D00C2B"/>
    <w:rsid w:val="00E27FA1"/>
    <w:rsid w:val="00E84DED"/>
    <w:rsid w:val="00F20F27"/>
    <w:rsid w:val="00F73EB9"/>
    <w:rsid w:val="00FD219A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4CE"/>
  <w15:chartTrackingRefBased/>
  <w15:docId w15:val="{905B8CFD-0059-4857-AC22-91947A3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8F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E84DED"/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rsid w:val="00E84DED"/>
    <w:pPr>
      <w:widowControl w:val="0"/>
      <w:spacing w:after="540" w:line="233" w:lineRule="auto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22</cp:revision>
  <cp:lastPrinted>2022-03-29T09:24:00Z</cp:lastPrinted>
  <dcterms:created xsi:type="dcterms:W3CDTF">2020-06-18T10:45:00Z</dcterms:created>
  <dcterms:modified xsi:type="dcterms:W3CDTF">2022-03-31T07:50:00Z</dcterms:modified>
</cp:coreProperties>
</file>