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3A9B" w14:textId="22F9479E" w:rsidR="008D5DDC" w:rsidRPr="008D5DDC" w:rsidRDefault="008D5DDC" w:rsidP="002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182462"/>
      <w:r w:rsidRPr="008D5DDC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EF4437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BD61D5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8D5D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020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87D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14:paraId="34182D7E" w14:textId="516812A6" w:rsidR="008D5DDC" w:rsidRDefault="00BD61D5" w:rsidP="002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974265"/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Gozdowo  </w:t>
      </w:r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bookmarkEnd w:id="1"/>
      <w:r w:rsidR="002D55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D5DDC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D24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8E1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20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E1F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5DDC" w:rsidRPr="008D5DDC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195B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604CE" w14:textId="77777777" w:rsidR="007C0203" w:rsidRDefault="007C0203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317FE" w14:textId="77777777" w:rsidR="008D5DDC" w:rsidRPr="008D5DDC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C5E37" w14:textId="323B829F" w:rsidR="008D5DDC" w:rsidRPr="008E1F9F" w:rsidRDefault="008D5DDC" w:rsidP="006F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F9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BD61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 powołania </w:t>
      </w:r>
      <w:r w:rsidR="005C0E0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oordynatora </w:t>
      </w:r>
      <w:r w:rsidR="00125A7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minnego </w:t>
      </w:r>
      <w:r w:rsidR="007C0203"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ds. informatyki </w:t>
      </w:r>
      <w:r w:rsidR="005C0E04">
        <w:rPr>
          <w:rFonts w:ascii="Times New Roman" w:hAnsi="Times New Roman" w:cs="Times New Roman"/>
          <w:b/>
          <w:bCs/>
          <w:sz w:val="24"/>
          <w:szCs w:val="24"/>
        </w:rPr>
        <w:t xml:space="preserve">i operatorów systemów informatycznych obwodowych komisji wyborczych </w:t>
      </w:r>
      <w:r w:rsidR="007C0203" w:rsidRPr="008E1F9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0E04">
        <w:rPr>
          <w:rFonts w:ascii="Times New Roman" w:hAnsi="Times New Roman" w:cs="Times New Roman"/>
          <w:b/>
          <w:bCs/>
          <w:sz w:val="24"/>
          <w:szCs w:val="24"/>
        </w:rPr>
        <w:t xml:space="preserve"> związku z</w:t>
      </w:r>
      <w:r w:rsidR="007C0203"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F9F" w:rsidRPr="008E1F9F">
        <w:rPr>
          <w:rFonts w:ascii="Times New Roman" w:hAnsi="Times New Roman" w:cs="Times New Roman"/>
          <w:b/>
          <w:bCs/>
          <w:sz w:val="24"/>
          <w:szCs w:val="24"/>
        </w:rPr>
        <w:t>wyborami do Sejmu Rzeczypospolitej Polskiej i do Senatu Rzeczypospolitej Polskiej zarządzonymi na dzień</w:t>
      </w:r>
      <w:r w:rsidR="006F7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2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E1F9F" w:rsidRPr="008E1F9F">
        <w:rPr>
          <w:rFonts w:ascii="Times New Roman" w:hAnsi="Times New Roman" w:cs="Times New Roman"/>
          <w:b/>
          <w:bCs/>
          <w:sz w:val="24"/>
          <w:szCs w:val="24"/>
        </w:rPr>
        <w:t>15 października 2023 roku</w:t>
      </w:r>
    </w:p>
    <w:p w14:paraId="50B73008" w14:textId="77777777" w:rsidR="008D5DDC" w:rsidRPr="008D5DDC" w:rsidRDefault="008D5DDC" w:rsidP="008D5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A8AC2" w14:textId="18C0D1F5" w:rsidR="007C0203" w:rsidRPr="008D5DDC" w:rsidRDefault="006F7251" w:rsidP="006F7251">
      <w:pPr>
        <w:pStyle w:val="Default"/>
        <w:ind w:firstLine="708"/>
        <w:jc w:val="both"/>
      </w:pPr>
      <w:r>
        <w:t xml:space="preserve">W </w:t>
      </w:r>
      <w:r w:rsidR="008E1F9F">
        <w:t xml:space="preserve">związku z § 6 ust. 3 Uchwały Nr 63/2023 Państwowej Komisji Wyborczej z dnia 17 sierpnia 2023 r. w sprawie warunków oraz sposobu pomocniczego wykorzystania techniki elektronicznej </w:t>
      </w:r>
      <w:r>
        <w:br/>
      </w:r>
      <w:r w:rsidR="008E1F9F">
        <w:t xml:space="preserve">w wyborach do Sejmu Rzeczypospolitej Polskiej i do Senatu Rzeczypospolitej Polskiej zarządzonych </w:t>
      </w:r>
      <w:r>
        <w:br/>
      </w:r>
      <w:r w:rsidR="008E1F9F">
        <w:t xml:space="preserve">na dzień 15 października 2023 r. </w:t>
      </w:r>
      <w:r w:rsidR="008E1F9F">
        <w:rPr>
          <w:rStyle w:val="Pogrubienie"/>
        </w:rPr>
        <w:t>zarządzam</w:t>
      </w:r>
      <w:r w:rsidR="008E1F9F">
        <w:t>, co następuje: </w:t>
      </w:r>
    </w:p>
    <w:p w14:paraId="13B289F7" w14:textId="77777777" w:rsidR="00195BF0" w:rsidRDefault="00195BF0" w:rsidP="008A2E19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91EAA02" w14:textId="18178CF4" w:rsidR="008A2E19" w:rsidRPr="002D5594" w:rsidRDefault="008A2E19" w:rsidP="002D5594">
      <w:pPr>
        <w:spacing w:line="270" w:lineRule="atLeast"/>
        <w:jc w:val="center"/>
        <w:rPr>
          <w:b/>
          <w:bCs/>
          <w:sz w:val="26"/>
          <w:szCs w:val="26"/>
        </w:rPr>
      </w:pPr>
      <w:r w:rsidRPr="00233B3B">
        <w:rPr>
          <w:b/>
          <w:bCs/>
          <w:sz w:val="26"/>
          <w:szCs w:val="26"/>
        </w:rPr>
        <w:t xml:space="preserve">§ </w:t>
      </w:r>
      <w:r>
        <w:rPr>
          <w:b/>
          <w:bCs/>
          <w:sz w:val="26"/>
          <w:szCs w:val="26"/>
        </w:rPr>
        <w:t>1</w:t>
      </w:r>
      <w:r w:rsidRPr="00233B3B">
        <w:rPr>
          <w:b/>
          <w:bCs/>
          <w:sz w:val="26"/>
          <w:szCs w:val="26"/>
        </w:rPr>
        <w:t>.</w:t>
      </w:r>
    </w:p>
    <w:p w14:paraId="5E4C8BFA" w14:textId="1A2B65B8" w:rsidR="002D5594" w:rsidRDefault="002D5594" w:rsidP="002D5594">
      <w:pPr>
        <w:pStyle w:val="NormalnyWeb"/>
        <w:jc w:val="both"/>
      </w:pPr>
      <w:r>
        <w:rPr>
          <w:rStyle w:val="Pogrubienie"/>
        </w:rPr>
        <w:t> </w:t>
      </w:r>
      <w:r>
        <w:t xml:space="preserve">Powołuję Panią Monikę Gronczewską- zatrudnioną w Urzędzie Gminy w Gozdowie </w:t>
      </w:r>
      <w:r w:rsidRPr="002D5594">
        <w:rPr>
          <w:b/>
          <w:bCs/>
        </w:rPr>
        <w:t xml:space="preserve">na </w:t>
      </w:r>
      <w:r w:rsidR="00166CAB">
        <w:rPr>
          <w:b/>
          <w:bCs/>
        </w:rPr>
        <w:t>K</w:t>
      </w:r>
      <w:r w:rsidRPr="002D5594">
        <w:rPr>
          <w:b/>
          <w:bCs/>
        </w:rPr>
        <w:t xml:space="preserve">oordynatora </w:t>
      </w:r>
      <w:r w:rsidR="00166CAB">
        <w:rPr>
          <w:b/>
          <w:bCs/>
        </w:rPr>
        <w:t>G</w:t>
      </w:r>
      <w:r w:rsidRPr="002D5594">
        <w:rPr>
          <w:b/>
          <w:bCs/>
        </w:rPr>
        <w:t>minnego ds. informatyki o</w:t>
      </w:r>
      <w:r>
        <w:t>dpowiedzialnego za szkolenie i wsparcie operatorów obsługi informatycznej obwodowych komisji wyborczych oraz realizację zadań na obszarze gminy Gozdowo w wyborach do Sejmu Rzeczypospolitej Polskiej i do Senatu Rzeczypospolitej Polskiej zarządzonych na dzień 15 października 2023 r.</w:t>
      </w:r>
    </w:p>
    <w:p w14:paraId="0E691F3E" w14:textId="77777777" w:rsidR="002D5594" w:rsidRDefault="002D5594" w:rsidP="002D5594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 2.</w:t>
      </w:r>
    </w:p>
    <w:p w14:paraId="39A2F0B4" w14:textId="5A872A28" w:rsidR="002D5594" w:rsidRDefault="002D5594" w:rsidP="002D5594">
      <w:pPr>
        <w:pStyle w:val="NormalnyWeb"/>
        <w:jc w:val="both"/>
      </w:pPr>
      <w:r>
        <w:rPr>
          <w:rStyle w:val="Pogrubienie"/>
        </w:rPr>
        <w:t> </w:t>
      </w:r>
      <w:r>
        <w:t>Szczegółowy zakres obowiązków stanowi załącznik nr 1 do niniejszego zarządzenia.</w:t>
      </w:r>
    </w:p>
    <w:p w14:paraId="4694475B" w14:textId="77777777" w:rsidR="002D5594" w:rsidRDefault="002D5594" w:rsidP="002D5594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 3.</w:t>
      </w:r>
    </w:p>
    <w:p w14:paraId="3AF8FF09" w14:textId="1760A08B" w:rsidR="002D5594" w:rsidRDefault="002D5594" w:rsidP="002D5594">
      <w:pPr>
        <w:pStyle w:val="NormalnyWeb"/>
        <w:jc w:val="both"/>
      </w:pPr>
      <w:r>
        <w:rPr>
          <w:rStyle w:val="Pogrubienie"/>
        </w:rPr>
        <w:t> </w:t>
      </w:r>
      <w:r>
        <w:t>Wykonanie zarządzenia powierza się Sekretarzowi Gminy.</w:t>
      </w:r>
    </w:p>
    <w:p w14:paraId="0250A2A8" w14:textId="77777777" w:rsidR="002D5594" w:rsidRDefault="002D5594" w:rsidP="002D5594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 4.</w:t>
      </w:r>
    </w:p>
    <w:p w14:paraId="74A5E5D7" w14:textId="77777777" w:rsidR="00CC2EFC" w:rsidRPr="00195BF0" w:rsidRDefault="002D5594" w:rsidP="00CC2EF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</w:rPr>
        <w:t> </w:t>
      </w:r>
      <w:r w:rsidR="00CC2EFC" w:rsidRPr="00195BF0">
        <w:rPr>
          <w:rFonts w:ascii="Times New Roman" w:hAnsi="Times New Roman" w:cs="Times New Roman"/>
          <w:sz w:val="24"/>
          <w:szCs w:val="24"/>
        </w:rPr>
        <w:t xml:space="preserve">Zarządzenie podlega ogłoszeniu w Biuletynie Informacji Publicznej </w:t>
      </w:r>
      <w:r w:rsidR="00CC2EFC">
        <w:rPr>
          <w:rFonts w:ascii="Times New Roman" w:hAnsi="Times New Roman" w:cs="Times New Roman"/>
          <w:sz w:val="24"/>
          <w:szCs w:val="24"/>
        </w:rPr>
        <w:t xml:space="preserve">oraz </w:t>
      </w:r>
      <w:r w:rsidR="00CC2EFC" w:rsidRPr="00195BF0">
        <w:rPr>
          <w:rFonts w:ascii="Times New Roman" w:hAnsi="Times New Roman" w:cs="Times New Roman"/>
          <w:sz w:val="24"/>
          <w:szCs w:val="24"/>
        </w:rPr>
        <w:t>na tablicy ogłoszeń w siedzibie Urzędu Gminy w Gozdowie .</w:t>
      </w:r>
    </w:p>
    <w:p w14:paraId="7D5CC758" w14:textId="1B6F68B6" w:rsidR="002D5594" w:rsidRDefault="002D5594" w:rsidP="002D5594">
      <w:pPr>
        <w:pStyle w:val="NormalnyWeb"/>
        <w:jc w:val="both"/>
      </w:pPr>
    </w:p>
    <w:p w14:paraId="1B72D906" w14:textId="364CFC3F" w:rsidR="00CC2EFC" w:rsidRDefault="00CC2EFC" w:rsidP="00CC2EFC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 5.</w:t>
      </w:r>
    </w:p>
    <w:p w14:paraId="7E37BB9C" w14:textId="7CAED69A" w:rsidR="00CC2EFC" w:rsidRDefault="00CC2EFC" w:rsidP="002D5594">
      <w:pPr>
        <w:pStyle w:val="NormalnyWeb"/>
        <w:jc w:val="both"/>
      </w:pPr>
      <w:r>
        <w:t>Zarządzenie wchodzi w życie z dniem podpisania.</w:t>
      </w:r>
    </w:p>
    <w:p w14:paraId="333297A3" w14:textId="77777777" w:rsidR="00CC2EFC" w:rsidRDefault="00CC2EFC" w:rsidP="002D5594">
      <w:pPr>
        <w:pStyle w:val="NormalnyWeb"/>
        <w:jc w:val="both"/>
      </w:pPr>
    </w:p>
    <w:p w14:paraId="365F061F" w14:textId="77777777" w:rsidR="008A2E19" w:rsidRDefault="008A2E19" w:rsidP="008A2E19">
      <w:pPr>
        <w:spacing w:line="270" w:lineRule="atLeast"/>
        <w:jc w:val="center"/>
        <w:rPr>
          <w:sz w:val="26"/>
          <w:szCs w:val="26"/>
        </w:rPr>
      </w:pPr>
    </w:p>
    <w:p w14:paraId="6CD647B5" w14:textId="38F5FAD7" w:rsidR="00166CAB" w:rsidRPr="00D123F4" w:rsidRDefault="00166CAB" w:rsidP="00166C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bookmarkStart w:id="2" w:name="_Hlk146181133"/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7D5D41AA" w14:textId="38DFCD19" w:rsidR="00475D24" w:rsidRPr="006C25D9" w:rsidRDefault="006F7251" w:rsidP="006C25D9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CAB"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/-/</w:t>
      </w:r>
      <w:r w:rsidR="00166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CAB" w:rsidRPr="00D123F4">
        <w:rPr>
          <w:rFonts w:ascii="Times New Roman" w:hAnsi="Times New Roman" w:cs="Times New Roman"/>
          <w:b/>
          <w:bCs/>
          <w:sz w:val="24"/>
          <w:szCs w:val="24"/>
        </w:rPr>
        <w:t>Dariusz Kalkowsk</w:t>
      </w:r>
      <w:r w:rsidR="00F8729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bookmarkEnd w:id="2"/>
    <w:p w14:paraId="360E1D5A" w14:textId="6361BDF5" w:rsidR="00032833" w:rsidRDefault="00032833" w:rsidP="000328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zarządzenia Nr 67/2023</w:t>
      </w:r>
      <w:r w:rsidRPr="00BD6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BD61D5">
        <w:rPr>
          <w:rFonts w:ascii="Times New Roman" w:hAnsi="Times New Roman" w:cs="Times New Roman"/>
          <w:sz w:val="24"/>
          <w:szCs w:val="24"/>
        </w:rPr>
        <w:t>Wójta Gminy Gozdowo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z dnia 8 września 2023 r. </w:t>
      </w:r>
      <w:r w:rsidRPr="00BD6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688E7A0" w14:textId="77777777" w:rsidR="00032833" w:rsidRPr="00787DB3" w:rsidRDefault="00032833" w:rsidP="000328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Zadania koordynatora gminnego ds. informatyki :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szkoleniu organizowanym przez delegaturę Krajowego Biura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Wyborczego, w tym z wykorzystaniem środków komunikacji elektronicznej;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przewidzianych w harmonogramie testu ogólnokrajowego;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instalacji sprzętu i oprogramowania oraz łącza do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przesyłania danych;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ustalonych zasad bezpieczeństwa,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uwierzytelniania dwuskładnikowego przy logowaniu do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 oraz zabezpieczenie sprzętu i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 przed nieuprawnionym dostępem;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instrukcji obsługi systemu teleinformatycznego;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we wprowadzeniu do systemu teleinformatycznego danych wyborców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głosujących korespondencyjnie;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we wprowadzeniu do systemu teleinformatycznego danych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(kandydatów na członków) obwodowych komisji wyborczych i aktualizacja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składów;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we wprowadzaniu do systemu teleinformatycznego danych o terminach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posiedzeń oraz szkoleń obwodowych komisji wyborczych;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operatorami informatycznej obsługi obwodowych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– prowadzenie ewidencji, dystrybucja loginów i haseł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dystrybucja oprogramowania i plików definicyjnych z danymi wyborczymi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obwodów offline;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uwag dotyczących działania systemu teleinformatycznego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meldunków o gotowości do wyborów delegaturze Krajowego Biura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szablonów formularzy protokołów głosowania w obwodzie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właściwymi danymi (wykorzystywanych jako projekty protokołów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głosowania, bądź jako protokoły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problemów z systemem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teleinformatycznym);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operatorom informatycznej obsługi obwodowych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nośników informatycznych, na których powinni oni zapisać pliki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z protokołami głosowania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obwodzie, jeżeli nie zostaną przesłane za pomocą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elektronicznego przekazywania danych;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wprowadzaniem do systemu teleinformatycznego danych o liczbie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ujętych w spisie wyborców oraz o liczbie kart do głosowania wydanych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głosowania (frekwencji) oraz danych z protokołów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1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15)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zgodności danych elektronicznych otrzymanych z obwodowej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wyborczej z danymi z kopii protokołów głosowania przekazanych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tę obwodową komisję wyborczą;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awaryjnej - zapewnienie możliwości wprowadzenia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 teleinformatycznego za operatorów obwodowych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wyborczych, który z różnych przyczyn nie mogli tego dokonać;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D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sygnalizowanie przewodniczącym obwodowych komisji wyborczych istotnych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ostrzeżeń oraz niezgodności liczb w protokołach głosowania w obwodzie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ACE79" w14:textId="77777777" w:rsidR="00032833" w:rsidRDefault="00032833" w:rsidP="00032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3FE0A2" w14:textId="77777777" w:rsidR="00032833" w:rsidRDefault="00032833" w:rsidP="000328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51B7CB" w14:textId="77777777" w:rsidR="00125A7E" w:rsidRPr="00D123F4" w:rsidRDefault="00125A7E" w:rsidP="00125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4004A5D6" w14:textId="47171D3D" w:rsidR="00125A7E" w:rsidRPr="006C25D9" w:rsidRDefault="006F7251" w:rsidP="00125A7E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25A7E" w:rsidRPr="00D1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/-/</w:t>
      </w:r>
      <w:r w:rsidR="00125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5A7E" w:rsidRPr="00D123F4">
        <w:rPr>
          <w:rFonts w:ascii="Times New Roman" w:hAnsi="Times New Roman" w:cs="Times New Roman"/>
          <w:b/>
          <w:bCs/>
          <w:sz w:val="24"/>
          <w:szCs w:val="24"/>
        </w:rPr>
        <w:t>Dariusz Kalkowsk</w:t>
      </w:r>
      <w:r w:rsidR="00125A7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D2DEDF2" w14:textId="0D5ADA56" w:rsidR="00032833" w:rsidRDefault="00032833" w:rsidP="00032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2B790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D7A98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F5CC3A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F3858B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2095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C24D75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5D3E1A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2E1B04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56C4B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85E56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73E2F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ED59F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D4179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F8AE5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CEABAC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9B686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D6F8E3" w14:textId="77777777" w:rsidR="00032833" w:rsidRDefault="00032833" w:rsidP="005C0E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783B6" w14:textId="70D77C80" w:rsidR="006C25D9" w:rsidRPr="00195BF0" w:rsidRDefault="006C25D9" w:rsidP="00475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C25D9" w:rsidRPr="00195BF0" w:rsidSect="00475D2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876"/>
    <w:multiLevelType w:val="hybridMultilevel"/>
    <w:tmpl w:val="42A6590E"/>
    <w:lvl w:ilvl="0" w:tplc="CFC439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F2A34"/>
    <w:multiLevelType w:val="hybridMultilevel"/>
    <w:tmpl w:val="7B9C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5656">
    <w:abstractNumId w:val="0"/>
  </w:num>
  <w:num w:numId="2" w16cid:durableId="211617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C"/>
    <w:rsid w:val="00032833"/>
    <w:rsid w:val="00095FBA"/>
    <w:rsid w:val="00125A7E"/>
    <w:rsid w:val="00166CAB"/>
    <w:rsid w:val="00195BF0"/>
    <w:rsid w:val="002D5594"/>
    <w:rsid w:val="003766B5"/>
    <w:rsid w:val="0045438E"/>
    <w:rsid w:val="00467407"/>
    <w:rsid w:val="00475D24"/>
    <w:rsid w:val="004E6731"/>
    <w:rsid w:val="005A0D22"/>
    <w:rsid w:val="005C0E04"/>
    <w:rsid w:val="00666270"/>
    <w:rsid w:val="00681E39"/>
    <w:rsid w:val="006A2343"/>
    <w:rsid w:val="006C25D9"/>
    <w:rsid w:val="006D0D20"/>
    <w:rsid w:val="006F7251"/>
    <w:rsid w:val="00787826"/>
    <w:rsid w:val="00787DB3"/>
    <w:rsid w:val="007C0203"/>
    <w:rsid w:val="00825DA5"/>
    <w:rsid w:val="00865DDE"/>
    <w:rsid w:val="008A2E19"/>
    <w:rsid w:val="008D5DDC"/>
    <w:rsid w:val="008E1F9F"/>
    <w:rsid w:val="00975C24"/>
    <w:rsid w:val="00AD0BAF"/>
    <w:rsid w:val="00BD61D5"/>
    <w:rsid w:val="00CC2EFC"/>
    <w:rsid w:val="00D05E47"/>
    <w:rsid w:val="00EF4437"/>
    <w:rsid w:val="00F87294"/>
    <w:rsid w:val="00FB6D6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2BE"/>
  <w15:docId w15:val="{3A48A62D-443D-4CEC-A4A6-28ECD91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9F"/>
    <w:rPr>
      <w:b/>
      <w:bCs/>
    </w:rPr>
  </w:style>
  <w:style w:type="paragraph" w:styleId="Akapitzlist">
    <w:name w:val="List Paragraph"/>
    <w:basedOn w:val="Normalny"/>
    <w:uiPriority w:val="34"/>
    <w:qFormat/>
    <w:rsid w:val="00BD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Marta Kęsicka</cp:lastModifiedBy>
  <cp:revision>2</cp:revision>
  <cp:lastPrinted>2023-09-21T08:10:00Z</cp:lastPrinted>
  <dcterms:created xsi:type="dcterms:W3CDTF">2023-09-21T11:27:00Z</dcterms:created>
  <dcterms:modified xsi:type="dcterms:W3CDTF">2023-09-21T11:27:00Z</dcterms:modified>
</cp:coreProperties>
</file>