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6907" w14:textId="77777777" w:rsidR="00A75627" w:rsidRPr="009F42D7" w:rsidRDefault="00A75627" w:rsidP="00A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</w:rPr>
        <w:t>ZARZĄDZENIE NR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90 / 2021</w:t>
      </w:r>
    </w:p>
    <w:p w14:paraId="46BA2010" w14:textId="77777777" w:rsidR="00A75627" w:rsidRPr="009F42D7" w:rsidRDefault="00A75627" w:rsidP="00A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</w:rPr>
        <w:t>Wójta Gminy Gozdowo</w:t>
      </w:r>
    </w:p>
    <w:p w14:paraId="6D6CDCA7" w14:textId="77777777" w:rsidR="00A75627" w:rsidRPr="009F42D7" w:rsidRDefault="00A75627" w:rsidP="00A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</w:rPr>
        <w:t>z dnia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26 listopada 2021 </w:t>
      </w:r>
      <w:r w:rsidRPr="009F42D7">
        <w:rPr>
          <w:rFonts w:ascii="Times New Roman" w:eastAsia="Times New Roman" w:hAnsi="Times New Roman" w:cs="Times New Roman"/>
          <w:b/>
          <w:sz w:val="26"/>
          <w:szCs w:val="26"/>
        </w:rPr>
        <w:t>roku</w:t>
      </w:r>
    </w:p>
    <w:p w14:paraId="0459E084" w14:textId="77777777" w:rsidR="00A75627" w:rsidRPr="0096401C" w:rsidRDefault="00A75627" w:rsidP="00A75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</w:t>
      </w:r>
      <w:r>
        <w:br/>
      </w:r>
      <w:r w:rsidRPr="009640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706E686" w14:textId="77777777" w:rsidR="00A75627" w:rsidRPr="0096401C" w:rsidRDefault="00A75627" w:rsidP="00A7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1C">
        <w:rPr>
          <w:rFonts w:ascii="Times New Roman" w:hAnsi="Times New Roman" w:cs="Times New Roman"/>
          <w:b/>
          <w:sz w:val="24"/>
          <w:szCs w:val="24"/>
        </w:rPr>
        <w:t xml:space="preserve">w sprawie :wprowadzenia Regulaminu kontroli wewnętrznej w Urzędzie Gminy w Gozdowie </w:t>
      </w:r>
      <w:r>
        <w:rPr>
          <w:rFonts w:ascii="Times New Roman" w:hAnsi="Times New Roman" w:cs="Times New Roman"/>
          <w:b/>
          <w:sz w:val="24"/>
          <w:szCs w:val="24"/>
        </w:rPr>
        <w:t xml:space="preserve"> oraz gminnych jednostkach organizacyjnych.</w:t>
      </w:r>
      <w:r w:rsidRPr="0096401C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2EC6497E" w14:textId="77777777" w:rsidR="00A75627" w:rsidRPr="0096401C" w:rsidRDefault="00A75627" w:rsidP="00A75627">
      <w:pPr>
        <w:rPr>
          <w:rFonts w:ascii="Times New Roman" w:hAnsi="Times New Roman" w:cs="Times New Roman"/>
          <w:sz w:val="24"/>
          <w:szCs w:val="24"/>
        </w:rPr>
      </w:pPr>
    </w:p>
    <w:p w14:paraId="07FE4410" w14:textId="77777777" w:rsidR="00A75627" w:rsidRPr="0096401C" w:rsidRDefault="00A75627" w:rsidP="00A75627">
      <w:pPr>
        <w:pStyle w:val="default"/>
        <w:rPr>
          <w:rFonts w:hAnsi="Times New Roman" w:cs="Times New Roman"/>
          <w:szCs w:val="24"/>
        </w:rPr>
      </w:pPr>
      <w:r w:rsidRPr="0096401C">
        <w:rPr>
          <w:rFonts w:hAnsi="Times New Roman" w:cs="Times New Roman"/>
          <w:szCs w:val="24"/>
        </w:rPr>
        <w:t>Na podstawie</w:t>
      </w:r>
      <w:r>
        <w:rPr>
          <w:rFonts w:hAnsi="Times New Roman" w:cs="Times New Roman"/>
          <w:szCs w:val="24"/>
        </w:rPr>
        <w:t xml:space="preserve"> </w:t>
      </w:r>
      <w:r>
        <w:t>art. 30 ust. 1 ustawy z dnia 8 marca 1990 r. o samorz</w:t>
      </w:r>
      <w:r>
        <w:t>ą</w:t>
      </w:r>
      <w:r>
        <w:t>dzie gminnym (</w:t>
      </w:r>
      <w:proofErr w:type="spellStart"/>
      <w:r>
        <w:t>t.j</w:t>
      </w:r>
      <w:proofErr w:type="spellEnd"/>
      <w:r>
        <w:t xml:space="preserve">. Dz. U. z 2021 r. poz. 1372 z </w:t>
      </w:r>
      <w:proofErr w:type="spellStart"/>
      <w:r>
        <w:t>p</w:t>
      </w:r>
      <w:r>
        <w:t>óź</w:t>
      </w:r>
      <w:r>
        <w:t>n</w:t>
      </w:r>
      <w:proofErr w:type="spellEnd"/>
      <w:r>
        <w:t xml:space="preserve">. zm.)oraz </w:t>
      </w:r>
      <w:r w:rsidRPr="0096401C">
        <w:rPr>
          <w:rFonts w:hAnsi="Times New Roman" w:cs="Times New Roman"/>
          <w:szCs w:val="24"/>
        </w:rPr>
        <w:t xml:space="preserve"> art. 68 i 69 ustawy z dnia 27 sierpnia 2009 r. o finansach publicznych (</w:t>
      </w:r>
      <w:proofErr w:type="spellStart"/>
      <w:r w:rsidRPr="0096401C">
        <w:rPr>
          <w:rFonts w:hAnsi="Times New Roman" w:cs="Times New Roman"/>
          <w:szCs w:val="24"/>
        </w:rPr>
        <w:t>t.j</w:t>
      </w:r>
      <w:proofErr w:type="spellEnd"/>
      <w:r w:rsidRPr="0096401C">
        <w:rPr>
          <w:rFonts w:hAnsi="Times New Roman" w:cs="Times New Roman"/>
          <w:szCs w:val="24"/>
        </w:rPr>
        <w:t>. Dz.U. z 2021 r. poz. 305 ze zm.), zarządzam co następuje:</w:t>
      </w:r>
    </w:p>
    <w:p w14:paraId="4085D2C2" w14:textId="77777777" w:rsidR="00A75627" w:rsidRDefault="00A75627" w:rsidP="00A7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3381D" w14:textId="77777777" w:rsidR="00A75627" w:rsidRPr="0096401C" w:rsidRDefault="00A75627" w:rsidP="00A7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1C">
        <w:rPr>
          <w:rFonts w:ascii="Times New Roman" w:hAnsi="Times New Roman" w:cs="Times New Roman"/>
          <w:b/>
          <w:sz w:val="24"/>
          <w:szCs w:val="24"/>
        </w:rPr>
        <w:t>§ 1</w:t>
      </w:r>
      <w:r w:rsidRPr="0096401C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55BC8FFE" w14:textId="77777777" w:rsidR="00A75627" w:rsidRPr="0096401C" w:rsidRDefault="00A75627" w:rsidP="00A75627">
      <w:pPr>
        <w:pStyle w:val="default"/>
        <w:rPr>
          <w:rFonts w:hAnsi="Times New Roman" w:cs="Times New Roman"/>
          <w:szCs w:val="24"/>
        </w:rPr>
      </w:pPr>
      <w:r w:rsidRPr="0096401C">
        <w:rPr>
          <w:rFonts w:hAnsi="Times New Roman" w:cs="Times New Roman"/>
          <w:szCs w:val="24"/>
        </w:rPr>
        <w:t>1. Wprowadzam Regulamin kontroli wewnętrznej w Urzędzie Gminy w Gozdowi</w:t>
      </w:r>
      <w:r>
        <w:rPr>
          <w:rFonts w:hAnsi="Times New Roman" w:cs="Times New Roman"/>
          <w:szCs w:val="24"/>
        </w:rPr>
        <w:t>e oraz w gminnych jednostkach organizacyjnych</w:t>
      </w:r>
      <w:r w:rsidRPr="0096401C">
        <w:rPr>
          <w:rFonts w:hAnsi="Times New Roman" w:cs="Times New Roman"/>
          <w:szCs w:val="24"/>
        </w:rPr>
        <w:t xml:space="preserve">  stanowiący załącznik do niniejszego Zarządzenia.</w:t>
      </w:r>
    </w:p>
    <w:p w14:paraId="3DECECD9" w14:textId="77777777" w:rsidR="00A75627" w:rsidRPr="0096401C" w:rsidRDefault="00A75627" w:rsidP="00A75627">
      <w:pPr>
        <w:pStyle w:val="default"/>
        <w:rPr>
          <w:rFonts w:hAnsi="Times New Roman" w:cs="Times New Roman"/>
          <w:szCs w:val="24"/>
        </w:rPr>
      </w:pPr>
      <w:r w:rsidRPr="0096401C">
        <w:rPr>
          <w:rFonts w:hAnsi="Times New Roman" w:cs="Times New Roman"/>
          <w:szCs w:val="24"/>
        </w:rPr>
        <w:t>2. „Regulamin kontroli wewnętrznej , obowiązuje wszystkich pracowników jednostki.</w:t>
      </w:r>
    </w:p>
    <w:p w14:paraId="4547180C" w14:textId="77777777" w:rsidR="00A75627" w:rsidRDefault="00A75627" w:rsidP="00A7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26EAF" w14:textId="77777777" w:rsidR="00A75627" w:rsidRPr="0096401C" w:rsidRDefault="00A75627" w:rsidP="00A7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01C">
        <w:rPr>
          <w:rFonts w:ascii="Times New Roman" w:hAnsi="Times New Roman" w:cs="Times New Roman"/>
          <w:b/>
          <w:sz w:val="24"/>
          <w:szCs w:val="24"/>
        </w:rPr>
        <w:t>§ 2</w:t>
      </w:r>
      <w:r w:rsidRPr="0096401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</w:p>
    <w:p w14:paraId="680CFFBF" w14:textId="77777777" w:rsidR="00A75627" w:rsidRDefault="00A75627" w:rsidP="00A75627">
      <w:pPr>
        <w:pStyle w:val="default"/>
      </w:pPr>
      <w:r w:rsidRPr="0096401C">
        <w:rPr>
          <w:rFonts w:hAnsi="Times New Roman" w:cs="Times New Roman"/>
          <w:szCs w:val="24"/>
        </w:rPr>
        <w:t>Niniejszy regulamin wchodzi w życie z dniem podpisan</w:t>
      </w:r>
      <w:r>
        <w:t>ia.</w:t>
      </w:r>
    </w:p>
    <w:p w14:paraId="55BC29DD" w14:textId="77777777" w:rsidR="00A75627" w:rsidRDefault="00A75627" w:rsidP="00A75627">
      <w:pPr>
        <w:pStyle w:val="default"/>
      </w:pPr>
    </w:p>
    <w:p w14:paraId="2E9ED735" w14:textId="77777777" w:rsidR="00A75627" w:rsidRDefault="00A75627" w:rsidP="00A75627">
      <w:pPr>
        <w:pStyle w:val="default"/>
      </w:pPr>
    </w:p>
    <w:p w14:paraId="1EB2D084" w14:textId="77777777" w:rsidR="00A75627" w:rsidRPr="005A1D07" w:rsidRDefault="00A75627" w:rsidP="00A75627">
      <w:pPr>
        <w:spacing w:line="25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1D07"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14:paraId="4CF61DA3" w14:textId="77777777" w:rsidR="00A75627" w:rsidRPr="005A1D07" w:rsidRDefault="00A75627" w:rsidP="00A75627">
      <w:pPr>
        <w:spacing w:line="256" w:lineRule="auto"/>
        <w:jc w:val="right"/>
        <w:rPr>
          <w:rFonts w:eastAsiaTheme="minorHAnsi"/>
          <w:sz w:val="24"/>
          <w:szCs w:val="24"/>
          <w:lang w:eastAsia="en-US"/>
        </w:rPr>
      </w:pPr>
      <w:r w:rsidRPr="005A1D07">
        <w:rPr>
          <w:rFonts w:ascii="Times New Roman" w:eastAsia="Times New Roman" w:hAnsi="Times New Roman" w:cs="Times New Roman"/>
          <w:sz w:val="24"/>
          <w:szCs w:val="24"/>
        </w:rPr>
        <w:t>/-/ Dariusz Kalkowski</w:t>
      </w:r>
    </w:p>
    <w:p w14:paraId="5A86D989" w14:textId="77777777" w:rsidR="00A75627" w:rsidRDefault="00A75627" w:rsidP="00A11F27">
      <w:pPr>
        <w:jc w:val="right"/>
      </w:pPr>
    </w:p>
    <w:p w14:paraId="779F83B9" w14:textId="77777777" w:rsidR="00A75627" w:rsidRDefault="00A75627" w:rsidP="00A11F27">
      <w:pPr>
        <w:jc w:val="right"/>
      </w:pPr>
    </w:p>
    <w:p w14:paraId="3339542B" w14:textId="77777777" w:rsidR="00A75627" w:rsidRDefault="00A75627" w:rsidP="00A11F27">
      <w:pPr>
        <w:jc w:val="right"/>
      </w:pPr>
    </w:p>
    <w:p w14:paraId="05FBEB86" w14:textId="77777777" w:rsidR="00A75627" w:rsidRDefault="00A75627" w:rsidP="00A11F27">
      <w:pPr>
        <w:jc w:val="right"/>
      </w:pPr>
    </w:p>
    <w:p w14:paraId="59D8E57A" w14:textId="77777777" w:rsidR="00A75627" w:rsidRDefault="00A75627" w:rsidP="00A11F27">
      <w:pPr>
        <w:jc w:val="right"/>
      </w:pPr>
    </w:p>
    <w:p w14:paraId="1B74E173" w14:textId="77777777" w:rsidR="00A75627" w:rsidRDefault="00A75627" w:rsidP="00A11F27">
      <w:pPr>
        <w:jc w:val="right"/>
      </w:pPr>
    </w:p>
    <w:p w14:paraId="1F887D52" w14:textId="77777777" w:rsidR="00A75627" w:rsidRDefault="00A75627" w:rsidP="00A11F27">
      <w:pPr>
        <w:jc w:val="right"/>
      </w:pPr>
    </w:p>
    <w:p w14:paraId="746AF682" w14:textId="77777777" w:rsidR="00A75627" w:rsidRDefault="00A75627" w:rsidP="00A11F27">
      <w:pPr>
        <w:jc w:val="right"/>
      </w:pPr>
    </w:p>
    <w:p w14:paraId="5F0B7B94" w14:textId="467FC666" w:rsidR="00A11F27" w:rsidRDefault="00CC2095" w:rsidP="00A11F27">
      <w:pPr>
        <w:jc w:val="right"/>
      </w:pPr>
      <w:r>
        <w:lastRenderedPageBreak/>
        <w:t xml:space="preserve">Załącznik </w:t>
      </w:r>
      <w:r w:rsidR="00A11F27">
        <w:t xml:space="preserve">do                                                                                                                                                                           Zarządzenia Nr 90 /2021                                                                                                                                                                Wójta Gminy Gozdowo                                                                                                                                                          </w:t>
      </w:r>
      <w:r w:rsidR="00A11F27" w:rsidRPr="00A11F27">
        <w:t xml:space="preserve"> </w:t>
      </w:r>
      <w:r w:rsidR="00A11F27">
        <w:t>z dnia 26 listopada 2021 r.</w:t>
      </w:r>
    </w:p>
    <w:p w14:paraId="783604EF" w14:textId="5690D852" w:rsidR="00A11F27" w:rsidRDefault="00A11F27" w:rsidP="00A11F27">
      <w:pPr>
        <w:jc w:val="right"/>
      </w:pPr>
    </w:p>
    <w:p w14:paraId="37D84024" w14:textId="4E2D0D6A" w:rsidR="00EC4D4C" w:rsidRDefault="00EC4D4C" w:rsidP="00A11F27">
      <w:pPr>
        <w:jc w:val="center"/>
      </w:pPr>
    </w:p>
    <w:p w14:paraId="456791A8" w14:textId="77777777" w:rsidR="00EC4D4C" w:rsidRDefault="00EC4D4C"/>
    <w:p w14:paraId="0383B115" w14:textId="77777777" w:rsidR="00EB537B" w:rsidRDefault="00EB5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5885E0" w14:textId="77777777" w:rsidR="005560EF" w:rsidRDefault="005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EF">
        <w:rPr>
          <w:rFonts w:ascii="Times New Roman" w:hAnsi="Times New Roman" w:cs="Times New Roman"/>
          <w:b/>
          <w:sz w:val="32"/>
          <w:szCs w:val="32"/>
        </w:rPr>
        <w:t>REGULAMIN KONTROLI WEWNĘTRZNEJ</w:t>
      </w:r>
    </w:p>
    <w:p w14:paraId="7865BD12" w14:textId="77777777" w:rsidR="005560EF" w:rsidRDefault="005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0EF">
        <w:rPr>
          <w:rFonts w:ascii="Times New Roman" w:hAnsi="Times New Roman" w:cs="Times New Roman"/>
          <w:sz w:val="32"/>
          <w:szCs w:val="32"/>
        </w:rPr>
        <w:br/>
      </w:r>
      <w:r w:rsidRPr="005560EF">
        <w:rPr>
          <w:rFonts w:ascii="Times New Roman" w:hAnsi="Times New Roman" w:cs="Times New Roman"/>
          <w:b/>
          <w:sz w:val="32"/>
          <w:szCs w:val="32"/>
        </w:rPr>
        <w:t xml:space="preserve">W URZĘDZIE GMINY W GOZDOWIE ORAZ GMINNYCH </w:t>
      </w:r>
    </w:p>
    <w:p w14:paraId="314BA5A3" w14:textId="2A14BB64" w:rsidR="00EC4D4C" w:rsidRPr="00265155" w:rsidRDefault="005560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560EF">
        <w:rPr>
          <w:rFonts w:ascii="Times New Roman" w:hAnsi="Times New Roman" w:cs="Times New Roman"/>
          <w:b/>
          <w:sz w:val="32"/>
          <w:szCs w:val="32"/>
        </w:rPr>
        <w:t>JEDNOSTKACH ORGANIZACYJNYCH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265155">
        <w:rPr>
          <w:b/>
          <w:sz w:val="44"/>
          <w:szCs w:val="44"/>
        </w:rPr>
        <w:br/>
        <w:t xml:space="preserve">            </w:t>
      </w:r>
      <w:r w:rsidRPr="00265155">
        <w:rPr>
          <w:sz w:val="44"/>
          <w:szCs w:val="44"/>
        </w:rPr>
        <w:br/>
      </w:r>
      <w:r w:rsidR="00CC2095" w:rsidRPr="00265155">
        <w:rPr>
          <w:rFonts w:ascii="Times New Roman" w:hAnsi="Times New Roman" w:cs="Times New Roman"/>
          <w:sz w:val="44"/>
          <w:szCs w:val="44"/>
        </w:rPr>
        <w:t xml:space="preserve">          </w:t>
      </w:r>
    </w:p>
    <w:p w14:paraId="3E1E1C42" w14:textId="23506AF9" w:rsidR="00EC4D4C" w:rsidRDefault="00CC2095">
      <w:pPr>
        <w:jc w:val="center"/>
      </w:pPr>
      <w:r>
        <w:t xml:space="preserve">          </w:t>
      </w:r>
    </w:p>
    <w:p w14:paraId="242ED2BD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357706E" w14:textId="3485CD53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Na podstawie przepisów art. 68 i 69 ustawy z dnia 27 sierpnia 2009 r. o finansach publicznych (</w:t>
      </w:r>
      <w:proofErr w:type="spellStart"/>
      <w:r w:rsidRPr="00265155">
        <w:rPr>
          <w:rFonts w:hAnsi="Times New Roman" w:cs="Times New Roman"/>
          <w:szCs w:val="24"/>
        </w:rPr>
        <w:t>t.j</w:t>
      </w:r>
      <w:proofErr w:type="spellEnd"/>
      <w:r w:rsidRPr="00265155">
        <w:rPr>
          <w:rFonts w:hAnsi="Times New Roman" w:cs="Times New Roman"/>
          <w:szCs w:val="24"/>
        </w:rPr>
        <w:t>. Dz.U. z 2021 r. poz. 305 ze zm.) kierownik odpowiada za zorganizowanie kontroli zapewniającej prawidłowe funkcjonowanie jednostki. W związku z tym wprowadza się w życie</w:t>
      </w:r>
      <w:r w:rsidR="005560EF">
        <w:rPr>
          <w:rFonts w:hAnsi="Times New Roman" w:cs="Times New Roman"/>
          <w:szCs w:val="24"/>
        </w:rPr>
        <w:t xml:space="preserve"> </w:t>
      </w:r>
      <w:r w:rsidRPr="00265155">
        <w:rPr>
          <w:rFonts w:hAnsi="Times New Roman" w:cs="Times New Roman"/>
          <w:szCs w:val="24"/>
        </w:rPr>
        <w:t xml:space="preserve">Regulamin kontroli wewnętrznej w </w:t>
      </w:r>
      <w:r w:rsidR="00927F7D" w:rsidRPr="00265155">
        <w:rPr>
          <w:rFonts w:hAnsi="Times New Roman" w:cs="Times New Roman"/>
          <w:szCs w:val="24"/>
        </w:rPr>
        <w:t xml:space="preserve"> Urzędzie Gminy w Gozdowie</w:t>
      </w:r>
      <w:r w:rsidR="005560EF">
        <w:rPr>
          <w:rFonts w:hAnsi="Times New Roman" w:cs="Times New Roman"/>
          <w:szCs w:val="24"/>
        </w:rPr>
        <w:t xml:space="preserve"> oraz gminnych jednostkach organizacyjnych</w:t>
      </w:r>
      <w:r w:rsidR="00927F7D" w:rsidRPr="00265155">
        <w:rPr>
          <w:rFonts w:hAnsi="Times New Roman" w:cs="Times New Roman"/>
          <w:szCs w:val="24"/>
        </w:rPr>
        <w:t xml:space="preserve"> </w:t>
      </w:r>
      <w:r w:rsidRPr="00265155">
        <w:rPr>
          <w:rFonts w:hAnsi="Times New Roman" w:cs="Times New Roman"/>
          <w:szCs w:val="24"/>
        </w:rPr>
        <w:t>, określając w nim zasady działania w celu zapewnienia prawidłowego funkcjonowania jednostki.</w:t>
      </w:r>
    </w:p>
    <w:p w14:paraId="3C8108A6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D35963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Ilekroć w niniejszym regulaminie mowa jest o:</w:t>
      </w:r>
    </w:p>
    <w:p w14:paraId="4BD12BAD" w14:textId="3D3FE320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1) </w:t>
      </w:r>
      <w:r w:rsidRPr="00265155">
        <w:rPr>
          <w:rFonts w:hAnsi="Times New Roman" w:cs="Times New Roman"/>
          <w:b/>
          <w:szCs w:val="24"/>
        </w:rPr>
        <w:t>jednostce</w:t>
      </w:r>
      <w:r w:rsidRPr="00265155">
        <w:rPr>
          <w:rFonts w:hAnsi="Times New Roman" w:cs="Times New Roman"/>
          <w:szCs w:val="24"/>
        </w:rPr>
        <w:t xml:space="preserve"> oznacza to </w:t>
      </w:r>
      <w:r w:rsidR="00927F7D" w:rsidRPr="00265155">
        <w:rPr>
          <w:rFonts w:hAnsi="Times New Roman" w:cs="Times New Roman"/>
          <w:szCs w:val="24"/>
        </w:rPr>
        <w:t xml:space="preserve">Urząd Gminy w Gozdowie </w:t>
      </w:r>
      <w:r w:rsidRPr="00265155">
        <w:rPr>
          <w:rFonts w:hAnsi="Times New Roman" w:cs="Times New Roman"/>
          <w:szCs w:val="24"/>
        </w:rPr>
        <w:t>lub jednostkę organizacyjną;</w:t>
      </w:r>
    </w:p>
    <w:p w14:paraId="3285684F" w14:textId="28D345DB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2) </w:t>
      </w:r>
      <w:r w:rsidRPr="00265155">
        <w:rPr>
          <w:rFonts w:hAnsi="Times New Roman" w:cs="Times New Roman"/>
          <w:b/>
          <w:szCs w:val="24"/>
        </w:rPr>
        <w:t>kierowniku jednostki</w:t>
      </w:r>
      <w:r w:rsidRPr="00265155">
        <w:rPr>
          <w:rFonts w:hAnsi="Times New Roman" w:cs="Times New Roman"/>
          <w:szCs w:val="24"/>
        </w:rPr>
        <w:t xml:space="preserve"> – oznacza to </w:t>
      </w:r>
      <w:r w:rsidR="00927F7D" w:rsidRPr="00265155">
        <w:rPr>
          <w:rFonts w:hAnsi="Times New Roman" w:cs="Times New Roman"/>
          <w:szCs w:val="24"/>
        </w:rPr>
        <w:t>Wójta Gminy</w:t>
      </w:r>
      <w:r w:rsidRPr="00265155">
        <w:rPr>
          <w:rFonts w:hAnsi="Times New Roman" w:cs="Times New Roman"/>
          <w:szCs w:val="24"/>
        </w:rPr>
        <w:t xml:space="preserve"> lub kierownika jednostki organizacyjnej;</w:t>
      </w:r>
    </w:p>
    <w:p w14:paraId="42FF7E1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3) </w:t>
      </w:r>
      <w:r w:rsidRPr="00265155">
        <w:rPr>
          <w:rFonts w:hAnsi="Times New Roman" w:cs="Times New Roman"/>
          <w:b/>
          <w:szCs w:val="24"/>
        </w:rPr>
        <w:t>głównym księgowym</w:t>
      </w:r>
      <w:r w:rsidRPr="00265155">
        <w:rPr>
          <w:rFonts w:hAnsi="Times New Roman" w:cs="Times New Roman"/>
          <w:szCs w:val="24"/>
        </w:rPr>
        <w:t xml:space="preserve"> – oznacza to skarbnika lub głównego księgowego jednostki organizacyjnej;</w:t>
      </w:r>
    </w:p>
    <w:p w14:paraId="5E94CE3C" w14:textId="0D07783D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4) </w:t>
      </w:r>
      <w:r w:rsidRPr="00265155">
        <w:rPr>
          <w:rFonts w:hAnsi="Times New Roman" w:cs="Times New Roman"/>
          <w:b/>
          <w:szCs w:val="24"/>
        </w:rPr>
        <w:t>zarządzającym kontrolę</w:t>
      </w:r>
      <w:r w:rsidRPr="00265155">
        <w:rPr>
          <w:rFonts w:hAnsi="Times New Roman" w:cs="Times New Roman"/>
          <w:szCs w:val="24"/>
        </w:rPr>
        <w:t xml:space="preserve"> – oznacza to </w:t>
      </w:r>
      <w:r w:rsidR="00927F7D" w:rsidRPr="00265155">
        <w:rPr>
          <w:rFonts w:hAnsi="Times New Roman" w:cs="Times New Roman"/>
          <w:szCs w:val="24"/>
        </w:rPr>
        <w:t xml:space="preserve">Wójta Gminy </w:t>
      </w:r>
      <w:r w:rsidRPr="00265155">
        <w:rPr>
          <w:rFonts w:hAnsi="Times New Roman" w:cs="Times New Roman"/>
          <w:szCs w:val="24"/>
        </w:rPr>
        <w:t xml:space="preserve"> lub kierownika jednostki organizacyjnej;</w:t>
      </w:r>
    </w:p>
    <w:p w14:paraId="0DB8AF2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5) </w:t>
      </w:r>
      <w:r w:rsidRPr="00265155">
        <w:rPr>
          <w:rFonts w:hAnsi="Times New Roman" w:cs="Times New Roman"/>
          <w:b/>
          <w:szCs w:val="24"/>
        </w:rPr>
        <w:t>komórce kontrolowanej</w:t>
      </w:r>
      <w:r w:rsidRPr="00265155">
        <w:rPr>
          <w:rFonts w:hAnsi="Times New Roman" w:cs="Times New Roman"/>
          <w:szCs w:val="24"/>
        </w:rPr>
        <w:t xml:space="preserve"> – oznacza to kontrolowaną komórkę organizacyjną np. wydział, biuro, samodzielne stanowisko pracy lub jednostkę organizacyjną;</w:t>
      </w:r>
    </w:p>
    <w:p w14:paraId="0123954E" w14:textId="1EAD5F1C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lastRenderedPageBreak/>
        <w:t xml:space="preserve">6) </w:t>
      </w:r>
      <w:r w:rsidRPr="00265155">
        <w:rPr>
          <w:rFonts w:hAnsi="Times New Roman" w:cs="Times New Roman"/>
          <w:b/>
          <w:szCs w:val="24"/>
        </w:rPr>
        <w:t>regulaminie</w:t>
      </w:r>
      <w:r w:rsidRPr="00265155">
        <w:rPr>
          <w:rFonts w:hAnsi="Times New Roman" w:cs="Times New Roman"/>
          <w:szCs w:val="24"/>
        </w:rPr>
        <w:t xml:space="preserve"> – oznacza to „Regulamin kontroli wewnętrznej </w:t>
      </w:r>
      <w:r w:rsidR="00927F7D" w:rsidRPr="00265155">
        <w:rPr>
          <w:rFonts w:hAnsi="Times New Roman" w:cs="Times New Roman"/>
          <w:szCs w:val="24"/>
        </w:rPr>
        <w:t>w Urzędzie Gminy w Gozdowie</w:t>
      </w:r>
      <w:r w:rsidRPr="00265155">
        <w:rPr>
          <w:rFonts w:hAnsi="Times New Roman" w:cs="Times New Roman"/>
          <w:szCs w:val="24"/>
        </w:rPr>
        <w:t>”.</w:t>
      </w:r>
    </w:p>
    <w:p w14:paraId="551D6359" w14:textId="77777777" w:rsidR="00EB537B" w:rsidRPr="00265155" w:rsidRDefault="00EB5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F1D11" w14:textId="77777777" w:rsidR="00EB537B" w:rsidRPr="00265155" w:rsidRDefault="00EB5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37EAB" w14:textId="5BDC2E75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3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65BF3BD7" w14:textId="77777777" w:rsidR="00EC4D4C" w:rsidRPr="00265155" w:rsidRDefault="00CC2095" w:rsidP="00927F7D">
      <w:pPr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sz w:val="24"/>
          <w:szCs w:val="24"/>
        </w:rPr>
        <w:t>1. Niniejszy regulamin określa:</w:t>
      </w:r>
    </w:p>
    <w:p w14:paraId="7467849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rodzaje, formy i funkcje kontroli wewnętrznej;</w:t>
      </w:r>
    </w:p>
    <w:p w14:paraId="42576F4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cele i zadania kontroli;</w:t>
      </w:r>
    </w:p>
    <w:p w14:paraId="2F53B99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zasady, sposoby i tryb przeprowadzania czynności kontrolnych;</w:t>
      </w:r>
    </w:p>
    <w:p w14:paraId="3A040A2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d) uprawnienia oraz obowiązki kontrolujących i kontrolowanych;</w:t>
      </w:r>
    </w:p>
    <w:p w14:paraId="4805953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e) sposób dokumentowania ustaleń kontrolnych;</w:t>
      </w:r>
    </w:p>
    <w:p w14:paraId="193B2BA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f) tryb wnoszenia i rozpatrywania zastrzeżeń do ustaleń kontrolnych.</w:t>
      </w:r>
    </w:p>
    <w:p w14:paraId="0E06DED2" w14:textId="4B94E5BF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2. Postanowienia regulaminu mają odpowiednie zastosowanie do wewnętrznych komórek organizacyjnych </w:t>
      </w:r>
      <w:r w:rsidR="00EB537B" w:rsidRPr="00265155">
        <w:rPr>
          <w:rFonts w:hAnsi="Times New Roman" w:cs="Times New Roman"/>
          <w:szCs w:val="24"/>
        </w:rPr>
        <w:t xml:space="preserve"> Urzędu Gminy</w:t>
      </w:r>
      <w:r w:rsidRPr="00265155">
        <w:rPr>
          <w:rFonts w:hAnsi="Times New Roman" w:cs="Times New Roman"/>
          <w:szCs w:val="24"/>
        </w:rPr>
        <w:t>, jak i powiązanych z budżetem jednostek organizacyjnych.</w:t>
      </w:r>
    </w:p>
    <w:p w14:paraId="389ECB66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4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EEDC8D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Regulamin niniejszy opracowano na podstawie:</w:t>
      </w:r>
    </w:p>
    <w:p w14:paraId="433FCB0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ustawy z dnia 27 sierpnia 2009 r. o finansach publicznych (</w:t>
      </w:r>
      <w:proofErr w:type="spellStart"/>
      <w:r w:rsidRPr="00265155">
        <w:rPr>
          <w:rFonts w:hAnsi="Times New Roman" w:cs="Times New Roman"/>
          <w:szCs w:val="24"/>
        </w:rPr>
        <w:t>t.j</w:t>
      </w:r>
      <w:proofErr w:type="spellEnd"/>
      <w:r w:rsidRPr="00265155">
        <w:rPr>
          <w:rFonts w:hAnsi="Times New Roman" w:cs="Times New Roman"/>
          <w:szCs w:val="24"/>
        </w:rPr>
        <w:t>. Dz.U. z 2021 r. poz. 305 ze zm.);</w:t>
      </w:r>
    </w:p>
    <w:p w14:paraId="015DD33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ustawy z dnia 29 września 1994 r. o rachunkowości (</w:t>
      </w:r>
      <w:proofErr w:type="spellStart"/>
      <w:r w:rsidRPr="00265155">
        <w:rPr>
          <w:rFonts w:hAnsi="Times New Roman" w:cs="Times New Roman"/>
          <w:szCs w:val="24"/>
        </w:rPr>
        <w:t>t.j</w:t>
      </w:r>
      <w:proofErr w:type="spellEnd"/>
      <w:r w:rsidRPr="00265155">
        <w:rPr>
          <w:rFonts w:hAnsi="Times New Roman" w:cs="Times New Roman"/>
          <w:szCs w:val="24"/>
        </w:rPr>
        <w:t>. Dz.U. z 2021 r. poz. 217 ze zm.);</w:t>
      </w:r>
    </w:p>
    <w:p w14:paraId="077BE95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ustawy z dnia 11 września 2019 r. – Prawo zamówień publicznych (</w:t>
      </w:r>
      <w:proofErr w:type="spellStart"/>
      <w:r w:rsidRPr="00265155">
        <w:rPr>
          <w:rFonts w:hAnsi="Times New Roman" w:cs="Times New Roman"/>
          <w:szCs w:val="24"/>
        </w:rPr>
        <w:t>t.j</w:t>
      </w:r>
      <w:proofErr w:type="spellEnd"/>
      <w:r w:rsidRPr="00265155">
        <w:rPr>
          <w:rFonts w:hAnsi="Times New Roman" w:cs="Times New Roman"/>
          <w:szCs w:val="24"/>
        </w:rPr>
        <w:t>. Dz.U. z 2021 r. poz. 1129 ze zm.);</w:t>
      </w:r>
    </w:p>
    <w:p w14:paraId="37B3E06A" w14:textId="2A3EB3D1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komunikatu Nr 23 Ministra Finansów z dnia 16 grudnia 2009 r. w sprawie standardów kontroli zarządczej dla sektora finansów publicznych (Dz.</w:t>
      </w:r>
      <w:r w:rsidR="00EB537B" w:rsidRPr="00265155">
        <w:rPr>
          <w:rFonts w:hAnsi="Times New Roman" w:cs="Times New Roman"/>
          <w:szCs w:val="24"/>
        </w:rPr>
        <w:t xml:space="preserve"> </w:t>
      </w:r>
      <w:r w:rsidRPr="00265155">
        <w:rPr>
          <w:rFonts w:hAnsi="Times New Roman" w:cs="Times New Roman"/>
          <w:szCs w:val="24"/>
        </w:rPr>
        <w:t>Urz. Min. Fin. Nr 15, poz. 84).</w:t>
      </w:r>
    </w:p>
    <w:p w14:paraId="0AB502C3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5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5D37B021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Merytoryczne kwestie z zakresu gospodarki finansowej i organizacji pracy jednostki zostały uregulowane odrębnymi przepisami wewnętrznymi m.in. regulaminem organizacyjnym, instrukcją obiegu i kontroli dowodów księgowych, zasadami (polityką) rachunkowości instrukcją kasową, itp.</w:t>
      </w:r>
    </w:p>
    <w:p w14:paraId="3C6CD22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Procedury kontroli zawarte w ww. przepisach stanowią podstawę badania w trakcie czynności kontrolnych, zgodności stanu faktycznego operacji finansowych i innych działań z zawartymi w nich uregulowaniami.</w:t>
      </w:r>
    </w:p>
    <w:p w14:paraId="35C71F26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302CDB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Celem kontroli wewnętrznej jest:</w:t>
      </w:r>
    </w:p>
    <w:p w14:paraId="0D9BE32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zapewnienie niezbędnych informacji do efektywnego kierowania sprawami jednostki i podejmowania prawidłowych decyzji;</w:t>
      </w:r>
    </w:p>
    <w:p w14:paraId="3066A6B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ocena stopnia wykonania zadań, prawidłowości i legalności działania oraz skuteczności stosowanych metod i środków;</w:t>
      </w:r>
    </w:p>
    <w:p w14:paraId="6D176A6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doskonalenie metod pracy jednostki oraz jednostek organizacyjnych.</w:t>
      </w:r>
    </w:p>
    <w:p w14:paraId="36594DF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Ponadto celem działalności kontrolnej jest wykrywanie nieprawidłowości w funkcjonowaniu jednostki na każdym odcinku jej działania, ujawnienie przyczyn i źródeł ich powstawania, podniesienie sprawności działania jednostki, poprzez eliminację w przyszłej pracy ujawnionych uchybień.</w:t>
      </w:r>
    </w:p>
    <w:p w14:paraId="1B114CF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Realizacja podstawowych celów kontroli polega na dostarczeniu kierującym jednostką, niezbędnych informacji o:</w:t>
      </w:r>
    </w:p>
    <w:p w14:paraId="01C22461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newralgicznych dziedzinach, w których występują zaniedbania, nieprawidłowości i odchylenia od przyjętych do stosowania norm oraz o nieracjonalnym gospodarowaniu mieniem, nadużyciach, itp.;</w:t>
      </w:r>
    </w:p>
    <w:p w14:paraId="0FFA5AC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środkach umożliwiających likwidację skutków nieprawidłowości i zaniedbań;</w:t>
      </w:r>
    </w:p>
    <w:p w14:paraId="12787CD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sposobach i środkach, zabezpieczających przed wystąpieniem w przyszłości stwierdzonych zaniedbań i nieprawidłowości.</w:t>
      </w:r>
    </w:p>
    <w:p w14:paraId="33598BE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Wyżej wymienione informacje mogą obejmować m. in. następujące zakresy działania:</w:t>
      </w:r>
    </w:p>
    <w:p w14:paraId="0D593AA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zarządzanie działalnością;</w:t>
      </w:r>
    </w:p>
    <w:p w14:paraId="332B8CF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kompetencje zawodowe;</w:t>
      </w:r>
    </w:p>
    <w:p w14:paraId="28CC462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ewidencjonowanie i przetwarzanie operacji;</w:t>
      </w:r>
    </w:p>
    <w:p w14:paraId="3FAB751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d) ewidencja składników majątkowych;</w:t>
      </w:r>
    </w:p>
    <w:p w14:paraId="2FB8056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e) zabezpieczenie dokumentów i składników majątkowych;</w:t>
      </w:r>
    </w:p>
    <w:p w14:paraId="41B3A7D7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f) zgodność stanu wynikającego z ksiąg ze stanem faktycznym, sprawozdawczość.</w:t>
      </w:r>
    </w:p>
    <w:p w14:paraId="243ACD22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7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7EDC45A6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Postępowanie kontrolne powinno odbywać się według następujących zasad:</w:t>
      </w:r>
    </w:p>
    <w:p w14:paraId="6368E94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zasady legalności postępowania – stanowiącej, że sama kontrola, jak i jej zakres przedmiotowy i podmiotowy muszą być umocowane w przepisach prawa;</w:t>
      </w:r>
    </w:p>
    <w:p w14:paraId="4AC9A83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zasady prawdy obiektywnej – zobowiązującej kontrolujących do dokonywania wszelkich ustaleń i pełnej zgodności ze stanem faktycznym oraz do ujmowania wyników kontroli w zgodności z rzeczywistym przebiegiem i charakterem badanych zdarzeń i zjawisk;</w:t>
      </w:r>
    </w:p>
    <w:p w14:paraId="354685D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lastRenderedPageBreak/>
        <w:t>3) zasady kontradyktoryjności – polegającej na możliwości przedstawienia przez kierownika jednostki kontrolowanej dowodów, wyjaśnień i argumentacji w badanej sprawie, obowiązku przyjęcia ich przez kontrolującego i ustosunkowania się do nich.</w:t>
      </w:r>
    </w:p>
    <w:p w14:paraId="68C2DBD4" w14:textId="77777777" w:rsidR="005978A5" w:rsidRPr="00265155" w:rsidRDefault="00597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976B9" w14:textId="1EEF98BA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8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4D9C8D7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Kontroli w jednostce podlegają m.in.:</w:t>
      </w:r>
    </w:p>
    <w:p w14:paraId="09EB1A2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zasoby rzeczowe oraz inne aktywa i zarządzanie nimi;</w:t>
      </w:r>
    </w:p>
    <w:p w14:paraId="1B57AF9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działania podejmowane przez pracowników w zakresie realizacji zadań im zleconych;</w:t>
      </w:r>
    </w:p>
    <w:p w14:paraId="0DF8617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zasoby informacyjne dotyczące:</w:t>
      </w:r>
    </w:p>
    <w:p w14:paraId="0CBFE6C1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zdarzeń gospodarczych wynikających np. z umowy, dowodów zakupu towarów i usług, dowodów przychodu i rozchodu aktywów, itp.,</w:t>
      </w:r>
    </w:p>
    <w:p w14:paraId="3904296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zapisów zawartych w księgach rachunkowych,</w:t>
      </w:r>
    </w:p>
    <w:p w14:paraId="6FB4D2C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danych o działalności jednostki zawartych w innych dokumentach i ewidencjach.</w:t>
      </w:r>
    </w:p>
    <w:p w14:paraId="0706A98F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9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25A38C4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W jednostce mogą być prowadzone:</w:t>
      </w:r>
    </w:p>
    <w:p w14:paraId="0E490B2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kontrole kompleksowe – obejmujące całokształt działalności kontrolowanej jednostki;</w:t>
      </w:r>
    </w:p>
    <w:p w14:paraId="233ED4E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kontrole problemowe – obejmujące określone w upoważnieniu zagadnienie;</w:t>
      </w:r>
    </w:p>
    <w:p w14:paraId="3C7B738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kontrole doraźne – wykonywane na zlecenie kierownika jednostki, mające charakter interwencyjny, wynikający z potrzeby pilnego zbadania nagłych zdarzeń, dotyczących realizowanej gospodarki finansowej jednostki;</w:t>
      </w:r>
    </w:p>
    <w:p w14:paraId="670C8777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kontrole wstępne – obejmujące kontrolę zamierzeń i czynności przed ich dokonaniem;</w:t>
      </w:r>
    </w:p>
    <w:p w14:paraId="66B5D69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5) kontrole sprawdzające – mające na celu zbadanie sposobu realizacji zaleceń pokontrolnych lub zasadności odwołania się od poprzednich wniosków.</w:t>
      </w:r>
    </w:p>
    <w:p w14:paraId="68F744F0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10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711C875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Kierownik jednostki kontrolowanej na żądanie kontrolującego:</w:t>
      </w:r>
    </w:p>
    <w:p w14:paraId="6E814B3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udostępnia dokumenty, przekazuje kopie sprawozdań;</w:t>
      </w:r>
    </w:p>
    <w:p w14:paraId="712EFD0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przekazuje informacje o wynikach kontroli zewnętrznych i wewnętrznych;</w:t>
      </w:r>
    </w:p>
    <w:p w14:paraId="32AEE2F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udziela wyjaśnień niezbędnych do przeprowadzenia kontroli lub upoważnia do tego podległych pracowników;</w:t>
      </w:r>
    </w:p>
    <w:p w14:paraId="7A4618A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zapewnia warunki do przeprowadzenia kontroli.</w:t>
      </w:r>
    </w:p>
    <w:p w14:paraId="6E2DF48C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740B8C2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W trakcie czynności kontrolnych ocena badanego stanu faktycznego powinna odbywać się według określonych kryteriów, do których należy zaliczyć:</w:t>
      </w:r>
    </w:p>
    <w:p w14:paraId="7A0D9B2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poprawność organizacyjną jednostki z punktu widzenia realizowanych celów – w tym sprawność/terminowość, prawidłowość i efektywność/skuteczność przyjętych rozwiązań organizacyjnych i kierunków działania, a także doboru środków w celu wykonania założonych zadań;</w:t>
      </w:r>
    </w:p>
    <w:p w14:paraId="7705E3E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legalność – zgodność z prawem – czyli zgodność z obowiązującymi przepisami ustawowymi i normami, zawartymi w obowiązujących w jednostce przepisach wewnętrznych oraz innymi obowiązującymi przepisami, którym jednostka podlega;</w:t>
      </w:r>
    </w:p>
    <w:p w14:paraId="38062DA7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gospodarność – ocena kontrolowanych zjawisk, procesów gospodarczych i finansowych z punktu widzenia racjonalności, efektywności i celowości podejmowanych decyzji, a następnie ich realizacji;</w:t>
      </w:r>
    </w:p>
    <w:p w14:paraId="601233D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celowość – zapewniająca eliminację działań niekorzystnych i zbędnych z punktu widzenia interesów jednostki, realizuje się poprzez sprawdzenie czy środki finansowe zostały wydatkowane zgodnie z ustalonym przeznaczeniem, określonym w planie finansowym;</w:t>
      </w:r>
    </w:p>
    <w:p w14:paraId="355A8BB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5) rzetelność – zgodność dokumentacji ze stanem faktycznym – ocena działań dająca zapewnienie, iż podejmowane działania są wykonywane według najlepszej wiedzy i umiejętności osób za nie odpowiedzialnych;</w:t>
      </w:r>
    </w:p>
    <w:p w14:paraId="6DAF3E4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6) przejrzystość – polega na badaniu prawidłowości klasyfikacji dochodów i wydatków publicznych, stosowania zasad rachunkowości i prowadzenia sprawozdawczości.</w:t>
      </w:r>
    </w:p>
    <w:p w14:paraId="76F41BBA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12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0DD89FC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Obowiązkiem kontrolującego jest:</w:t>
      </w:r>
    </w:p>
    <w:p w14:paraId="4A76CD8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przygotowanie się do kontroli w celu wykonywania jej zgodnie z procedurą i tematyką;</w:t>
      </w:r>
    </w:p>
    <w:p w14:paraId="4AB81A1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rzetelne i obiektywne ustalenie stanu faktycznego, a w przypadku stwierdzenia nieprawidłowości i uchybień – ustalenie ich przyczyn i skutków finansowych (w miarę możliwości) oraz wskazanie osób za nie odpowiedzialnych, a w przypadku stwierdzenia osiągnięć i przykładów godnych upowszechnienia – wskazanie osób, które przyczyniły się do nich;</w:t>
      </w:r>
    </w:p>
    <w:p w14:paraId="13CD16C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wykonywanie czynności kontrolnych w sposób zapewniający zachowanie tajemnicy państwowej i służbowej oraz w miarę możliwości, niezakłócający działalności kontrolowanej jednostki;</w:t>
      </w:r>
    </w:p>
    <w:p w14:paraId="3DF0B6C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informowanie kierownika jednostki kontrolowanej o ujawnionych nieprawidłowościach wymagających niezwłocznego podjęcia działań zaradczych i usprawniających;</w:t>
      </w:r>
    </w:p>
    <w:p w14:paraId="569FBC6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5) w razie ujawnienia okoliczności uzasadniających podejrzenie popełnienia przestępstwa lub wykroczenia, zabezpieczenie dokumentów i przedmiotów stanowiących na to dowody.</w:t>
      </w:r>
    </w:p>
    <w:p w14:paraId="1E3E7CCE" w14:textId="77777777" w:rsidR="005978A5" w:rsidRPr="00265155" w:rsidRDefault="00597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A5A26" w14:textId="77777777" w:rsidR="005978A5" w:rsidRPr="00265155" w:rsidRDefault="00597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AC495" w14:textId="77777777" w:rsidR="00265155" w:rsidRDefault="00265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B1D99" w14:textId="0976F7BD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13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4A7B452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Kontrolujący ma prawo do:</w:t>
      </w:r>
    </w:p>
    <w:p w14:paraId="7619E44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wolnego wstępu do pomieszczeń i obiektów jednostki kontrolowanej, z wyjątkiem pomieszczeń, do których mają zastosowanie przepisy o informacjach tajnych i niejawnych;</w:t>
      </w:r>
    </w:p>
    <w:p w14:paraId="5A58621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wglądu, z zachowaniem zasad ochrony do planów, sprawozdań, analiz oraz wszelkich dokumentów dotyczących przedmiotu kontroli, a także sporządzania odpisów, wyciągów i kserokopii z tych dokumentów;</w:t>
      </w:r>
    </w:p>
    <w:p w14:paraId="0BB72F5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3) przeprowadzania rozmów wyjaśniających, żądania pisemnych wyjaśnień od pracowników kontrolowanej jednostki;</w:t>
      </w:r>
    </w:p>
    <w:p w14:paraId="0DA1196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4) zabezpieczenia dokumentów mających znaczenie dowodowe do ustaleń kontroli;</w:t>
      </w:r>
    </w:p>
    <w:p w14:paraId="7857EEE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5) korzystania za zgodą kierownika jednostki z pomocy rzeczoznawców, specjalistów i biegłych;</w:t>
      </w:r>
    </w:p>
    <w:p w14:paraId="60755BD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6) dokonywania innych czynności uzasadnionych potrzebami kontroli;</w:t>
      </w:r>
    </w:p>
    <w:p w14:paraId="11509F2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7) utrwalania czynności kontrolnych za pomocą urządzeń technicznych służących do utrwalania obrazu lub dźwięku;</w:t>
      </w:r>
    </w:p>
    <w:p w14:paraId="5CF7159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8) żądania od kierownictwa jednostki przygotowania zestawień i obliczeń opracowywanych na podstawie dokumentów jednostki kontrolowanej.</w:t>
      </w:r>
    </w:p>
    <w:p w14:paraId="0E03AA42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14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DA7512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W ramach powierzonych zadań kontrolę wykonują:</w:t>
      </w:r>
    </w:p>
    <w:p w14:paraId="56E0772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Sekretarz w zakresie zgodności działania z prawem, w sprawach organizacji i funkcjonowania komórek organizacyjnych oraz dyscypliny pracy, a także w zakresie przestrzegania przepisów ustaw o ochronie informacji niejawnych oraz o ochronie danych osobowych;</w:t>
      </w:r>
    </w:p>
    <w:p w14:paraId="7C488316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Skarbnik w zakresie prawidłowości gospodarowania środkami budżetowymi, prowadzenia rachunkowości, sprawozdawczości oraz przestrzegania tajemnicy skarbowej;</w:t>
      </w:r>
    </w:p>
    <w:p w14:paraId="04D9D45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Kierownicy komórek organizacyjnych kontrolują pracę wykonywaną przez podległych im pracowników.</w:t>
      </w:r>
    </w:p>
    <w:p w14:paraId="33B4A08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Kierownik jednostki może zarządzić przeprowadzenie kontroli, określając termin, zakres i przedmiot kontroli oraz wyznaczyć do tego podległych pracowników.</w:t>
      </w:r>
    </w:p>
    <w:p w14:paraId="337ED2A7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Kontrole przeprowadza się na podstawie pisemnego upoważnienia wystawionego przez kierownika jednostki.</w:t>
      </w:r>
    </w:p>
    <w:p w14:paraId="23641D5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lastRenderedPageBreak/>
        <w:t>4. Upoważnienie do przeprowadzenia kontroli wystawia się w trzech egzemplarzach: jeden dla jednostki kontrolowanej, drugi załącza się do akt kontroli, trzeci przekazywany jest do zaewidencjonowania w rejestrze udzielonych upoważnień do przeprowadzania kontroli.</w:t>
      </w:r>
    </w:p>
    <w:p w14:paraId="52C5A5A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5. Wzór upoważnienia stanowi załącznik Nr 1 do niniejszego regulaminu.</w:t>
      </w:r>
    </w:p>
    <w:p w14:paraId="03711A31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15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25067C7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Bezpośrednio przed przystąpieniem do czynności w kontrolowanej jednostce, kontrolujący:</w:t>
      </w:r>
    </w:p>
    <w:p w14:paraId="04E13FE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1) przedkłada do wglądu kierownikowi jednostki upoważnienie do kontroli;</w:t>
      </w:r>
    </w:p>
    <w:p w14:paraId="505CC7D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2) dokonuje wpisu do książki kontroli jednostki kontrolowanej.</w:t>
      </w:r>
    </w:p>
    <w:p w14:paraId="126AB3C2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16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227EE59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Kontrolujący podlega wyłączeniu z kontroli, jeżeli wyniki kontroli mogłyby oddziaływać na jego prawa lub obowiązki, na prawa lub obowiązki jego małżonka albo osoby pozostającej z nim faktycznie we wspólnym pożyciu, krewnych i powinowatych do drugiego stopnia lub osób związanych z nim z tytułu przysposobienia, opieki lub kurateli.</w:t>
      </w:r>
    </w:p>
    <w:p w14:paraId="793B33C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Kontrolujący może być wyłączony z kontroli, jeżeli zachodzą uzasadnione wątpliwości, co do jego bezstronności.</w:t>
      </w:r>
    </w:p>
    <w:p w14:paraId="6F3DB27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O wyłączeniu kontrolującego decyduje kierownik jednostki.</w:t>
      </w:r>
    </w:p>
    <w:p w14:paraId="2CF4EF3A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17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4B8A561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Kontrole przeprowadza się w godzinach pracy obowiązujących w jednostce kontrolowanej.</w:t>
      </w:r>
    </w:p>
    <w:p w14:paraId="151692C5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W przypadku zaistnienia szczególnych okoliczności, kontrola może być przeprowadzana poza godzinami pracy obowiązującymi w jednostce kontrolowanej, na wniosek kontrolującego po wydaniu stosownych poleceń przez kierownika jednostki kontrolowanej.</w:t>
      </w:r>
    </w:p>
    <w:p w14:paraId="1E09493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Kontrolujący jest upoważniony do swobodnego poruszania się na terenie kontrolowanej jednostki bez obowiązku uzyskiwania przepustki.</w:t>
      </w:r>
    </w:p>
    <w:p w14:paraId="6549841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Kierownik kontrolowanej jednostki zapewnia kontrolującemu warunki i środki niezbędne do sprawnego przeprowadzenia kontroli, w szczególności niezwłocznie przedstawia mu żądane dokumenty i materiały, udziela wyjaśnień, udostępnia urządzenia techniczne, a w miarę możliwości oddzielne pomieszczenie z niezbędnym wyposażeniem.</w:t>
      </w:r>
    </w:p>
    <w:p w14:paraId="505C3A8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5. Odmowa udzielenia wyjaśnień oraz udostępniania materiałów może nastąpić, gdy dotyczą one informacji niejawnych, a kontrolujący nie posiada odpowiedniego poświadczenia bezpieczeństwa.</w:t>
      </w:r>
    </w:p>
    <w:p w14:paraId="7D3ED370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18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6E4273E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Postępowanie kontrolne prowadzi się według zasad kontradyktoryjności.</w:t>
      </w:r>
    </w:p>
    <w:p w14:paraId="0666889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lastRenderedPageBreak/>
        <w:t>2. Kontrolujący ustala stan faktyczny na podstawie dowodów zebranych w toku postępowania.</w:t>
      </w:r>
    </w:p>
    <w:p w14:paraId="2692F0E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Dowodami są w szczególności: dokumenty, zabezpieczone rzeczy, wyniki oględzin, wyjaśnienia i oświadczenia pracowników, rzeczoznawców i opinie biegłych.</w:t>
      </w:r>
    </w:p>
    <w:p w14:paraId="6E31BFC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Kontrolujący zabezpiecza dowody zebrane w toku kontroli w szczególności przez:</w:t>
      </w:r>
    </w:p>
    <w:p w14:paraId="05968BD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przechowywanie w jednostce kontrolowanej w oddzielnym i zabezpieczonym pomieszczeniu;</w:t>
      </w:r>
    </w:p>
    <w:p w14:paraId="7B803FAD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powierza na przechowanie za pokwitowaniem kierownikowi lub innemu pracownikowi jednostki kontrolowanej.</w:t>
      </w:r>
    </w:p>
    <w:p w14:paraId="0217B801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5. Kontrolujący może sporządzać lub żądać od kierownika jednostki kontrolowanej sporządzenia niezbędnych do kontroli kopii, odpisów lub wyciągów z dokumentów, jak również zestawień i obliczeń opartych na dokumentach oraz potwierdzenia ich zgodności z oryginałami.</w:t>
      </w:r>
    </w:p>
    <w:p w14:paraId="62FA9E0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6. Załączniki, o których mowa w ust. 4 wraz z dowodami i innymi dokumentami, dołącza się do protokołu kontroli w kolejności odpowiadającej kolejności dokonywanych czynności. Stanowią one akta kontroli i służą wyłącznie do użytku służbowego, z zastrzeżeniem przepisów o ochronie informacji niejawnych.</w:t>
      </w:r>
    </w:p>
    <w:p w14:paraId="438E78E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7. Kontrolujący dokonuje pobrania dokumentu lub rzeczy w obecności kierownika jednostki kontrolowanej, w której dokument lub rzecz się znajduje.</w:t>
      </w:r>
    </w:p>
    <w:p w14:paraId="4BC1CD8D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19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64F76F9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Wyniki z przeprowadzonej kontroli przedstawione zostają w protokole kontroli.</w:t>
      </w:r>
    </w:p>
    <w:p w14:paraId="037FE33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Protokół z przeprowadzonej kontroli sporządza się w terminie do 7 dni od dnia zakończenia kontroli.</w:t>
      </w:r>
    </w:p>
    <w:p w14:paraId="5C3DABF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Protokół kontroli stanowi podstawę wszelkich czynności pokontrolnych oraz służy jako dowód w ewentualnym postępowaniu dyscyplinarnym i sądowym. W związku z tym:</w:t>
      </w:r>
    </w:p>
    <w:p w14:paraId="44FC33B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a) ustalenia muszą być poparte dokumentami potwierdzającymi ujawnione nieprawidłowości wraz z powołaniem się na obowiązujące przepisy, które zostały naruszone;</w:t>
      </w:r>
    </w:p>
    <w:p w14:paraId="1A5A05A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protokół nie może zawierać subiektywnych ocen kontrolującego oraz spraw wymagających wyjaśnienia, których zbadanie jest możliwe w jednostce kontrolowanej;</w:t>
      </w:r>
    </w:p>
    <w:p w14:paraId="0A96796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c) zapisy protokołu, a zwłaszcza ujawnione uchybienia i nieprawidłowości winny być ujęte w sposób zwięzły, konkretny i jednoznaczny.</w:t>
      </w:r>
    </w:p>
    <w:p w14:paraId="49BD548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W przypadku, gdy protokół kontroli lub jego część zawiera informacje stanowiące tajemnicę ustawowo chronioną, nadaje mu się w całości lub części odpowiednią klauzulę tajności.</w:t>
      </w:r>
    </w:p>
    <w:p w14:paraId="7F611B5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5. Decyzję o nadaniu klauzuli tajności podejmuje kontrolujący.</w:t>
      </w:r>
    </w:p>
    <w:p w14:paraId="4B62669E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6. Protokół kontroli podpisują:</w:t>
      </w:r>
    </w:p>
    <w:p w14:paraId="1907940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lastRenderedPageBreak/>
        <w:t>a) kontrolujący;</w:t>
      </w:r>
    </w:p>
    <w:p w14:paraId="52C718E6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b) kierownik jednostki kontrolowanej, a w razie nieobecności kierownika – osoba pełniąca jego obowiązki bądź upoważniona.</w:t>
      </w:r>
    </w:p>
    <w:p w14:paraId="3B132485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20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686CCA8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W przypadku odmowy podpisania protokołu przez kierownika jednostki kontrolowanej protokół podpisuje kontrolujący, czyniąc na ostatniej stronie protokołu wzmiankę o odmowie jego podpisania. Załącznikiem do protokołu jest złożone przez kierownika pisemne wyjaśnienie przyczyn odmowy.</w:t>
      </w:r>
    </w:p>
    <w:p w14:paraId="30A33A99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Odmowa podpisania protokołu nie stanowi przeszkody do wszczęcia postępowania pokontrolnego.</w:t>
      </w:r>
    </w:p>
    <w:p w14:paraId="010BBBFA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21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3A3728BB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Kierownikowi jednostki kontrolowanej przysługuje prawo zgłoszenia kontrolującemu, w terminie 7 dni od dnia podpisania protokołu, umotywowanych zastrzeżeń do ustaleń zawartych w protokole kontroli.</w:t>
      </w:r>
    </w:p>
    <w:p w14:paraId="71226FA3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Niezłożenie zastrzeżeń w terminie jest równoznaczne z akceptacją ustaleń protokołu.</w:t>
      </w:r>
    </w:p>
    <w:p w14:paraId="5121C67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W zastrzeżeniach kierownik jednostki kontrolowanej może uwzględnić zapis o podjętych czynnościach, jakie dokonał w celu usunięcia stwierdzonych w trakcie kontroli nieprawidłowościach, przed podpisaniem protokołu.</w:t>
      </w:r>
    </w:p>
    <w:p w14:paraId="17C8701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W przypadku zgłoszenia zastrzeżeń, o których mowa w pkt 1 kontrolujący jest obowiązany dokonać ich analizy i w miarę potrzeby podjąć dodatkowe czynności kontrolne. W przypadku stwierdzenia zasadności zastrzeżeń – zmienić lub uzupełnić odpowiednią część protokołu kontroli.</w:t>
      </w:r>
    </w:p>
    <w:p w14:paraId="7F802107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5. Wniesione zastrzeżenia winny być udokumentowane i załączone do protokołu.</w:t>
      </w:r>
    </w:p>
    <w:p w14:paraId="717FF61D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22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55119804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Kontrolujący w terminie 14 dni od daty upływu wniesienia zastrzeżeń do podpisanego protokołu przekazuje kierownikowi jednostki projekt wystąpienia pokontrolnego, sporządzonego w oparciu o ustalenia zawarte w protokole kontroli, ze wskazaniem nieprawidłowości i uchybień ujawnionych w czasie kontroli, przyczyn ich powstania oraz zaleceń zmierzających do usunięcia stwierdzonych nieprawidłowości.</w:t>
      </w:r>
    </w:p>
    <w:p w14:paraId="1F01B76F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Wystąpienie pokontrolne podpisuje kierownik jednostki.</w:t>
      </w:r>
    </w:p>
    <w:p w14:paraId="1FE6D8F8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3. Zalecenia pokontrolne w podpisanym przez kierownika jednostki wystąpieniu pokontrolnym stają się poleceniami służbowymi.</w:t>
      </w:r>
    </w:p>
    <w:p w14:paraId="761E6C0C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4. Wystąpienie pokontrolne otrzymuje kierownik jednostki kontrolowanej.</w:t>
      </w:r>
    </w:p>
    <w:p w14:paraId="6B36BF03" w14:textId="77777777" w:rsidR="005978A5" w:rsidRPr="00265155" w:rsidRDefault="00597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3ECEB" w14:textId="4E714A28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lastRenderedPageBreak/>
        <w:t>§ 23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65449DDA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Kierownik jednostki kontrolowanej w terminie 30 dni od daty otrzymania wystąpienia pokontrolnego zawiadamia o sposobie usunięcia nieprawidłowości i realizacji zaleceń pokontrolnych.</w:t>
      </w:r>
    </w:p>
    <w:p w14:paraId="1468B407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24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0FCF1F60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1. Kontrolujący w związku z wykonywaniem czynności objętych upoważnieniem do przeprowadzenia kontroli jest zwolniony z obowiązku potwierdzania pobytu w jednostce kontrolowanej.</w:t>
      </w:r>
    </w:p>
    <w:p w14:paraId="17F36D82" w14:textId="77777777" w:rsidR="00EC4D4C" w:rsidRPr="00265155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>2. Rzeczoznawcy powoływani do udziału w czynnościach kontrolnych otrzymują wynagrodzenie według zasad określonych w odrębnych przepisach.</w:t>
      </w:r>
    </w:p>
    <w:p w14:paraId="70BCE093" w14:textId="77777777" w:rsidR="00EC4D4C" w:rsidRPr="00265155" w:rsidRDefault="00CC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155">
        <w:rPr>
          <w:rFonts w:ascii="Times New Roman" w:hAnsi="Times New Roman" w:cs="Times New Roman"/>
          <w:b/>
          <w:sz w:val="24"/>
          <w:szCs w:val="24"/>
        </w:rPr>
        <w:t>§ 25</w:t>
      </w:r>
      <w:r w:rsidRPr="00265155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19006B21" w14:textId="08F449E3" w:rsidR="00EC4D4C" w:rsidRDefault="00CC2095">
      <w:pPr>
        <w:pStyle w:val="default"/>
        <w:rPr>
          <w:rFonts w:hAnsi="Times New Roman" w:cs="Times New Roman"/>
          <w:szCs w:val="24"/>
        </w:rPr>
      </w:pPr>
      <w:r w:rsidRPr="00265155">
        <w:rPr>
          <w:rFonts w:hAnsi="Times New Roman" w:cs="Times New Roman"/>
          <w:szCs w:val="24"/>
        </w:rPr>
        <w:t xml:space="preserve">Zobowiązuję kierowników komórek organizacyjnych do zapoznania pracowników z postanowieniami „Regulaminu kontroli wewnętrznej </w:t>
      </w:r>
      <w:r w:rsidR="00A12B52" w:rsidRPr="00265155">
        <w:rPr>
          <w:rFonts w:hAnsi="Times New Roman" w:cs="Times New Roman"/>
          <w:szCs w:val="24"/>
        </w:rPr>
        <w:t>w Urzędzie Gminy w Gozdowie</w:t>
      </w:r>
      <w:r w:rsidRPr="00265155">
        <w:rPr>
          <w:rFonts w:hAnsi="Times New Roman" w:cs="Times New Roman"/>
          <w:szCs w:val="24"/>
        </w:rPr>
        <w:t>” oraz do przestrzegania postanowień w nim zawartych.</w:t>
      </w:r>
    </w:p>
    <w:p w14:paraId="1EC34124" w14:textId="1D7D3CFB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68993349" w14:textId="58516A02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465CBD8C" w14:textId="6EE07022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333AC51C" w14:textId="70A88747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0C5AB345" w14:textId="0E9C16F1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1528C9DC" w14:textId="58D4BA23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73F5B9E9" w14:textId="34EA20BF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14F71808" w14:textId="666199CF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49568F29" w14:textId="18BF067E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7368C725" w14:textId="15ACB933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1E499C97" w14:textId="09091624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3CA308EB" w14:textId="5599EECB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0D6AD045" w14:textId="55C49778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71F3BD78" w14:textId="2EB88D7F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79190000" w14:textId="4F21E90D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62F664AC" w14:textId="2181093B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192741CC" w14:textId="1213E37D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5CF12955" w14:textId="77777777" w:rsidR="00A75627" w:rsidRDefault="00A75627" w:rsidP="00A75627">
      <w:pPr>
        <w:jc w:val="right"/>
      </w:pPr>
      <w:r>
        <w:lastRenderedPageBreak/>
        <w:t>Załącznik Nr 1</w:t>
      </w:r>
    </w:p>
    <w:p w14:paraId="2ACB9AF7" w14:textId="77777777" w:rsidR="00A75627" w:rsidRDefault="00A75627" w:rsidP="00A75627">
      <w:pPr>
        <w:jc w:val="right"/>
      </w:pPr>
      <w:r>
        <w:t>do Regulaminu kontroli wewnętrznej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"/>
        <w:gridCol w:w="78"/>
        <w:gridCol w:w="8916"/>
      </w:tblGrid>
      <w:tr w:rsidR="00A75627" w14:paraId="4E3A28CA" w14:textId="77777777" w:rsidTr="00685E56">
        <w:tc>
          <w:tcPr>
            <w:tcW w:w="0" w:type="auto"/>
          </w:tcPr>
          <w:p w14:paraId="6004BD96" w14:textId="77777777" w:rsidR="00A75627" w:rsidRDefault="00A75627" w:rsidP="00685E56"/>
        </w:tc>
        <w:tc>
          <w:tcPr>
            <w:tcW w:w="0" w:type="auto"/>
          </w:tcPr>
          <w:p w14:paraId="30EA04C0" w14:textId="77777777" w:rsidR="00A75627" w:rsidRDefault="00A75627" w:rsidP="00685E56"/>
        </w:tc>
        <w:tc>
          <w:tcPr>
            <w:tcW w:w="0" w:type="auto"/>
          </w:tcPr>
          <w:p w14:paraId="1CC50AC0" w14:textId="77777777" w:rsidR="00A75627" w:rsidRDefault="00A75627" w:rsidP="00685E56">
            <w:r>
              <w:t>.....................................................</w:t>
            </w:r>
          </w:p>
        </w:tc>
      </w:tr>
      <w:tr w:rsidR="00A75627" w14:paraId="02B124D7" w14:textId="77777777" w:rsidTr="00685E56">
        <w:tc>
          <w:tcPr>
            <w:tcW w:w="0" w:type="auto"/>
          </w:tcPr>
          <w:p w14:paraId="283B9A56" w14:textId="77777777" w:rsidR="00A75627" w:rsidRDefault="00A75627" w:rsidP="00685E56"/>
        </w:tc>
        <w:tc>
          <w:tcPr>
            <w:tcW w:w="0" w:type="auto"/>
          </w:tcPr>
          <w:p w14:paraId="119C9DA0" w14:textId="77777777" w:rsidR="00A75627" w:rsidRDefault="00A75627" w:rsidP="00685E56"/>
        </w:tc>
        <w:tc>
          <w:tcPr>
            <w:tcW w:w="0" w:type="auto"/>
          </w:tcPr>
          <w:p w14:paraId="4057C86F" w14:textId="77777777" w:rsidR="00A75627" w:rsidRDefault="00A75627" w:rsidP="00685E56"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</w:tr>
    </w:tbl>
    <w:p w14:paraId="60DF0FC4" w14:textId="77777777" w:rsidR="00A75627" w:rsidRDefault="00A75627" w:rsidP="00A75627">
      <w:pPr>
        <w:pStyle w:val="default"/>
      </w:pPr>
      <w:r>
        <w:t>Znak sprawy: .........................</w:t>
      </w:r>
      <w:r>
        <w:br/>
        <w:t xml:space="preserve">          </w:t>
      </w:r>
    </w:p>
    <w:p w14:paraId="686CACDE" w14:textId="77777777" w:rsidR="00A75627" w:rsidRDefault="00A75627" w:rsidP="00A75627">
      <w:pPr>
        <w:jc w:val="center"/>
      </w:pPr>
      <w:r>
        <w:rPr>
          <w:b/>
        </w:rPr>
        <w:t>Upoważnienie Nr .........................</w:t>
      </w:r>
      <w:r>
        <w:rPr>
          <w:b/>
        </w:rPr>
        <w:br/>
        <w:t xml:space="preserve">                                                                                                                                                                                              do przeprowadzenia kontroli</w:t>
      </w:r>
      <w:r>
        <w:br/>
        <w:t xml:space="preserve">          </w:t>
      </w:r>
    </w:p>
    <w:p w14:paraId="2C30A940" w14:textId="77777777" w:rsidR="00A75627" w:rsidRDefault="00A75627" w:rsidP="00A75627">
      <w:pPr>
        <w:pStyle w:val="default"/>
      </w:pPr>
      <w:r>
        <w:t>Na podstawie Zarz</w:t>
      </w:r>
      <w:r>
        <w:t>ą</w:t>
      </w:r>
      <w:r>
        <w:t xml:space="preserve">dzenia Nr 90/2021 z dnia 26 listopada 2021 r. w sprawie wprowadzenia w </w:t>
      </w:r>
      <w:r>
        <w:t>ż</w:t>
      </w:r>
      <w:r>
        <w:t xml:space="preserve">ycie </w:t>
      </w:r>
      <w:r>
        <w:t>„</w:t>
      </w:r>
      <w:r>
        <w:t>Regulaminu kontroli wewn</w:t>
      </w:r>
      <w:r>
        <w:t>ę</w:t>
      </w:r>
      <w:r>
        <w:t>trznej w  Urz</w:t>
      </w:r>
      <w:r>
        <w:t>ę</w:t>
      </w:r>
      <w:r>
        <w:t>dzie Gminy w Gozdowie oraz gminnych jednostkach organizacyjnych</w:t>
      </w:r>
      <w:r>
        <w:t>”</w:t>
      </w:r>
      <w:r>
        <w:t>,</w:t>
      </w:r>
    </w:p>
    <w:p w14:paraId="61D9C59A" w14:textId="77777777" w:rsidR="00A75627" w:rsidRDefault="00A75627" w:rsidP="00A75627">
      <w:pPr>
        <w:pStyle w:val="default"/>
      </w:pPr>
      <w:r>
        <w:t>upowa</w:t>
      </w:r>
      <w:r>
        <w:t>ż</w:t>
      </w:r>
      <w:r>
        <w:t xml:space="preserve">niam ......................... </w:t>
      </w:r>
      <w:r>
        <w:t>–</w:t>
      </w:r>
      <w:r>
        <w:t xml:space="preserve"> .........................</w:t>
      </w:r>
      <w:r>
        <w:br/>
        <w:t xml:space="preserve">          </w:t>
      </w:r>
    </w:p>
    <w:p w14:paraId="7A7E9E7A" w14:textId="77777777" w:rsidR="00A75627" w:rsidRDefault="00A75627" w:rsidP="00A75627">
      <w:pPr>
        <w:jc w:val="center"/>
      </w:pPr>
      <w:r>
        <w:t xml:space="preserve"> (</w:t>
      </w:r>
      <w:r>
        <w:rPr>
          <w:i/>
        </w:rPr>
        <w:t>imię i nazwisko, stanowisko służbowe</w:t>
      </w:r>
      <w:r>
        <w:t>)</w:t>
      </w:r>
    </w:p>
    <w:p w14:paraId="66929FFC" w14:textId="77777777" w:rsidR="00A75627" w:rsidRDefault="00A75627" w:rsidP="00A75627">
      <w:pPr>
        <w:pStyle w:val="default"/>
      </w:pPr>
      <w:r>
        <w:t>do przeprowadzenia kontroli ......................... o tematyce:</w:t>
      </w:r>
    </w:p>
    <w:p w14:paraId="22107585" w14:textId="77777777" w:rsidR="00A75627" w:rsidRDefault="00A75627" w:rsidP="00A75627">
      <w:pPr>
        <w:pStyle w:val="default"/>
      </w:pPr>
      <w:r>
        <w:br/>
      </w:r>
      <w:r>
        <w:t>…………………………………………………………………………………</w:t>
      </w:r>
      <w:r>
        <w:t>.. .....................................................</w:t>
      </w:r>
      <w:r>
        <w:br/>
        <w:t xml:space="preserve">          </w:t>
      </w:r>
    </w:p>
    <w:p w14:paraId="6C79232A" w14:textId="77777777" w:rsidR="00A75627" w:rsidRDefault="00A75627" w:rsidP="00A75627">
      <w:pPr>
        <w:jc w:val="center"/>
      </w:pPr>
      <w:r>
        <w:t>(</w:t>
      </w:r>
      <w:r>
        <w:rPr>
          <w:i/>
        </w:rPr>
        <w:t>rodzaj kontroli</w:t>
      </w:r>
      <w:r>
        <w:t>)</w:t>
      </w:r>
    </w:p>
    <w:p w14:paraId="7E46F6C5" w14:textId="77777777" w:rsidR="00A75627" w:rsidRDefault="00A75627" w:rsidP="00A75627">
      <w:pPr>
        <w:pStyle w:val="default"/>
      </w:pPr>
      <w:r>
        <w:br/>
        <w:t xml:space="preserve"> .............................................................................................................................................</w:t>
      </w:r>
      <w:r>
        <w:br/>
        <w:t xml:space="preserve">          </w:t>
      </w:r>
    </w:p>
    <w:p w14:paraId="0375CECB" w14:textId="77777777" w:rsidR="00A75627" w:rsidRDefault="00A75627" w:rsidP="00A75627">
      <w:pPr>
        <w:jc w:val="center"/>
      </w:pPr>
      <w:r>
        <w:t>(</w:t>
      </w:r>
      <w:r>
        <w:rPr>
          <w:i/>
        </w:rPr>
        <w:t>temat kontroli</w:t>
      </w:r>
      <w:r>
        <w:t>)</w:t>
      </w:r>
    </w:p>
    <w:p w14:paraId="598AF286" w14:textId="77777777" w:rsidR="00A75627" w:rsidRDefault="00A75627" w:rsidP="00A75627">
      <w:pPr>
        <w:pStyle w:val="default"/>
      </w:pPr>
      <w:r>
        <w:t xml:space="preserve">w: </w:t>
      </w:r>
      <w:r>
        <w:t>………………………………………………………………………</w:t>
      </w:r>
      <w:r>
        <w:t>..</w:t>
      </w:r>
      <w:r>
        <w:t>…</w:t>
      </w:r>
      <w:r>
        <w:t>..............................................................</w:t>
      </w:r>
      <w:r>
        <w:br/>
        <w:t xml:space="preserve">          </w:t>
      </w:r>
    </w:p>
    <w:p w14:paraId="4286E209" w14:textId="77777777" w:rsidR="00A75627" w:rsidRDefault="00A75627" w:rsidP="00A75627">
      <w:pPr>
        <w:jc w:val="center"/>
      </w:pPr>
      <w:r>
        <w:t>(</w:t>
      </w:r>
      <w:r>
        <w:rPr>
          <w:i/>
        </w:rPr>
        <w:t>nazwa jednostki kontrolowanej</w:t>
      </w:r>
      <w:r>
        <w:t>)</w:t>
      </w:r>
    </w:p>
    <w:p w14:paraId="4B9A4790" w14:textId="77777777" w:rsidR="00A75627" w:rsidRDefault="00A75627" w:rsidP="00A75627">
      <w:pPr>
        <w:pStyle w:val="default"/>
      </w:pPr>
      <w:r>
        <w:t>Upowa</w:t>
      </w:r>
      <w:r>
        <w:t>ż</w:t>
      </w:r>
      <w:r>
        <w:t>nienie jest wa</w:t>
      </w:r>
      <w:r>
        <w:t>ż</w:t>
      </w:r>
      <w:r>
        <w:t>ne za okazaniem dowodu osobistego Nr ...........................................</w:t>
      </w:r>
      <w:r>
        <w:br/>
        <w:t xml:space="preserve">          </w:t>
      </w:r>
    </w:p>
    <w:p w14:paraId="78B84669" w14:textId="77777777" w:rsidR="00A75627" w:rsidRDefault="00A75627" w:rsidP="00A75627">
      <w:pPr>
        <w:pStyle w:val="default"/>
      </w:pPr>
      <w:r>
        <w:t>Wa</w:t>
      </w:r>
      <w:r>
        <w:t>ż</w:t>
      </w:r>
      <w:r>
        <w:t>no</w:t>
      </w:r>
      <w:r>
        <w:t>ść</w:t>
      </w:r>
      <w:r>
        <w:t xml:space="preserve"> upowa</w:t>
      </w:r>
      <w:r>
        <w:t>ż</w:t>
      </w:r>
      <w:r>
        <w:t>nienia up</w:t>
      </w:r>
      <w:r>
        <w:t>ł</w:t>
      </w:r>
      <w:r>
        <w:t>ywa z dniem ......................................</w:t>
      </w:r>
      <w:r>
        <w:br/>
        <w:t xml:space="preserve">          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"/>
        <w:gridCol w:w="53"/>
        <w:gridCol w:w="8966"/>
      </w:tblGrid>
      <w:tr w:rsidR="00A75627" w14:paraId="3194FABE" w14:textId="77777777" w:rsidTr="00685E56">
        <w:tc>
          <w:tcPr>
            <w:tcW w:w="0" w:type="auto"/>
          </w:tcPr>
          <w:p w14:paraId="507227F3" w14:textId="77777777" w:rsidR="00A75627" w:rsidRDefault="00A75627" w:rsidP="00685E56"/>
        </w:tc>
        <w:tc>
          <w:tcPr>
            <w:tcW w:w="0" w:type="auto"/>
          </w:tcPr>
          <w:p w14:paraId="46736E38" w14:textId="77777777" w:rsidR="00A75627" w:rsidRDefault="00A75627" w:rsidP="00685E56"/>
        </w:tc>
        <w:tc>
          <w:tcPr>
            <w:tcW w:w="0" w:type="auto"/>
          </w:tcPr>
          <w:p w14:paraId="5558251F" w14:textId="77777777" w:rsidR="00A75627" w:rsidRDefault="00A75627" w:rsidP="00685E56">
            <w:pPr>
              <w:jc w:val="right"/>
            </w:pPr>
            <w:r>
              <w:t>………………………......................................................</w:t>
            </w:r>
          </w:p>
        </w:tc>
      </w:tr>
      <w:tr w:rsidR="00A75627" w14:paraId="34FE4053" w14:textId="77777777" w:rsidTr="00685E56">
        <w:tc>
          <w:tcPr>
            <w:tcW w:w="0" w:type="auto"/>
          </w:tcPr>
          <w:p w14:paraId="3B6414C1" w14:textId="77777777" w:rsidR="00A75627" w:rsidRDefault="00A75627" w:rsidP="00685E56"/>
        </w:tc>
        <w:tc>
          <w:tcPr>
            <w:tcW w:w="0" w:type="auto"/>
          </w:tcPr>
          <w:p w14:paraId="097CFFC4" w14:textId="77777777" w:rsidR="00A75627" w:rsidRDefault="00A75627" w:rsidP="00685E56"/>
        </w:tc>
        <w:tc>
          <w:tcPr>
            <w:tcW w:w="0" w:type="auto"/>
          </w:tcPr>
          <w:p w14:paraId="1B6CB8E7" w14:textId="77777777" w:rsidR="00A75627" w:rsidRDefault="00A75627" w:rsidP="00685E56">
            <w:pPr>
              <w:jc w:val="right"/>
            </w:pPr>
            <w:r>
              <w:t>(</w:t>
            </w:r>
            <w:r>
              <w:rPr>
                <w:i/>
              </w:rPr>
              <w:t>pieczęć i podpis osoby wydającej upoważnienie</w:t>
            </w:r>
            <w:r>
              <w:t>)</w:t>
            </w:r>
          </w:p>
        </w:tc>
      </w:tr>
    </w:tbl>
    <w:p w14:paraId="18F671CB" w14:textId="77777777" w:rsidR="00A75627" w:rsidRDefault="00A75627" w:rsidP="00A75627"/>
    <w:p w14:paraId="417830B8" w14:textId="77777777" w:rsidR="00A75627" w:rsidRDefault="00A75627" w:rsidP="00A75627">
      <w:pPr>
        <w:pStyle w:val="default"/>
      </w:pPr>
      <w:r>
        <w:lastRenderedPageBreak/>
        <w:t>Upowa</w:t>
      </w:r>
      <w:r>
        <w:t>ż</w:t>
      </w:r>
      <w:r>
        <w:t>nienie przed</w:t>
      </w:r>
      <w:r>
        <w:t>ł</w:t>
      </w:r>
      <w:r>
        <w:t>u</w:t>
      </w:r>
      <w:r>
        <w:t>ż</w:t>
      </w:r>
      <w:r>
        <w:t>a si</w:t>
      </w:r>
      <w:r>
        <w:t>ę</w:t>
      </w:r>
      <w:r>
        <w:t xml:space="preserve"> do dnia .........................</w:t>
      </w:r>
      <w:r>
        <w:br/>
        <w:t xml:space="preserve">          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47"/>
        <w:gridCol w:w="8978"/>
      </w:tblGrid>
      <w:tr w:rsidR="00A75627" w14:paraId="768DD25F" w14:textId="77777777" w:rsidTr="00685E56">
        <w:tc>
          <w:tcPr>
            <w:tcW w:w="0" w:type="auto"/>
          </w:tcPr>
          <w:p w14:paraId="3AF1D09F" w14:textId="77777777" w:rsidR="00A75627" w:rsidRDefault="00A75627" w:rsidP="00685E56"/>
        </w:tc>
        <w:tc>
          <w:tcPr>
            <w:tcW w:w="0" w:type="auto"/>
          </w:tcPr>
          <w:p w14:paraId="69DD2C11" w14:textId="77777777" w:rsidR="00A75627" w:rsidRDefault="00A75627" w:rsidP="00685E56"/>
        </w:tc>
        <w:tc>
          <w:tcPr>
            <w:tcW w:w="0" w:type="auto"/>
          </w:tcPr>
          <w:p w14:paraId="64F06CE1" w14:textId="77777777" w:rsidR="00A75627" w:rsidRDefault="00A75627" w:rsidP="00685E56">
            <w:r>
              <w:t>.........................................................................................</w:t>
            </w:r>
          </w:p>
        </w:tc>
      </w:tr>
      <w:tr w:rsidR="00A75627" w14:paraId="59125C12" w14:textId="77777777" w:rsidTr="00685E56">
        <w:tc>
          <w:tcPr>
            <w:tcW w:w="0" w:type="auto"/>
          </w:tcPr>
          <w:p w14:paraId="39CC7029" w14:textId="77777777" w:rsidR="00A75627" w:rsidRDefault="00A75627" w:rsidP="00685E56"/>
        </w:tc>
        <w:tc>
          <w:tcPr>
            <w:tcW w:w="0" w:type="auto"/>
          </w:tcPr>
          <w:p w14:paraId="72F7B33A" w14:textId="77777777" w:rsidR="00A75627" w:rsidRDefault="00A75627" w:rsidP="00685E56"/>
        </w:tc>
        <w:tc>
          <w:tcPr>
            <w:tcW w:w="0" w:type="auto"/>
          </w:tcPr>
          <w:p w14:paraId="23A3AC36" w14:textId="77777777" w:rsidR="00A75627" w:rsidRDefault="00A75627" w:rsidP="00685E56">
            <w:r>
              <w:t>(</w:t>
            </w:r>
            <w:r>
              <w:rPr>
                <w:i/>
              </w:rPr>
              <w:t>pieczęć i podpis osoby wydającej upoważnienie</w:t>
            </w:r>
            <w:r>
              <w:t>)</w:t>
            </w:r>
          </w:p>
        </w:tc>
      </w:tr>
    </w:tbl>
    <w:p w14:paraId="3063112E" w14:textId="77777777" w:rsidR="00A75627" w:rsidRDefault="00A75627" w:rsidP="00A75627"/>
    <w:p w14:paraId="200AE49D" w14:textId="77777777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6D537CF9" w14:textId="36EE3FAA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6D0D231D" w14:textId="2C08FEE1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7026D494" w14:textId="1CB61F9D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11E7889A" w14:textId="7A70491E" w:rsidR="00A75627" w:rsidRDefault="00A75627">
      <w:pPr>
        <w:pStyle w:val="default"/>
        <w:rPr>
          <w:rFonts w:hAnsi="Times New Roman" w:cs="Times New Roman"/>
          <w:szCs w:val="24"/>
        </w:rPr>
      </w:pPr>
    </w:p>
    <w:p w14:paraId="40B2078C" w14:textId="77777777" w:rsidR="00A75627" w:rsidRPr="00265155" w:rsidRDefault="00A75627">
      <w:pPr>
        <w:pStyle w:val="default"/>
        <w:rPr>
          <w:rFonts w:hAnsi="Times New Roman" w:cs="Times New Roman"/>
          <w:szCs w:val="24"/>
        </w:rPr>
      </w:pPr>
    </w:p>
    <w:sectPr w:rsidR="00A75627" w:rsidRPr="0026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E91D" w14:textId="77777777" w:rsidR="007876B0" w:rsidRDefault="007876B0" w:rsidP="00A75627">
      <w:pPr>
        <w:spacing w:after="0" w:line="240" w:lineRule="auto"/>
      </w:pPr>
      <w:r>
        <w:separator/>
      </w:r>
    </w:p>
  </w:endnote>
  <w:endnote w:type="continuationSeparator" w:id="0">
    <w:p w14:paraId="4A3492DA" w14:textId="77777777" w:rsidR="007876B0" w:rsidRDefault="007876B0" w:rsidP="00A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9566" w14:textId="77777777" w:rsidR="007876B0" w:rsidRDefault="007876B0" w:rsidP="00A75627">
      <w:pPr>
        <w:spacing w:after="0" w:line="240" w:lineRule="auto"/>
      </w:pPr>
      <w:r>
        <w:separator/>
      </w:r>
    </w:p>
  </w:footnote>
  <w:footnote w:type="continuationSeparator" w:id="0">
    <w:p w14:paraId="12A1A056" w14:textId="77777777" w:rsidR="007876B0" w:rsidRDefault="007876B0" w:rsidP="00A7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4C"/>
    <w:rsid w:val="00265155"/>
    <w:rsid w:val="005560EF"/>
    <w:rsid w:val="005978A5"/>
    <w:rsid w:val="007876B0"/>
    <w:rsid w:val="00927F7D"/>
    <w:rsid w:val="00A11F27"/>
    <w:rsid w:val="00A12B52"/>
    <w:rsid w:val="00A75627"/>
    <w:rsid w:val="00CC2095"/>
    <w:rsid w:val="00EB537B"/>
    <w:rsid w:val="00E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52D"/>
  <w15:docId w15:val="{6BBCF484-8934-44FB-8B5F-4C103B9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sad-40">
    <w:name w:val="wzory-sad-40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A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627"/>
  </w:style>
  <w:style w:type="paragraph" w:styleId="Stopka">
    <w:name w:val="footer"/>
    <w:basedOn w:val="Normalny"/>
    <w:link w:val="StopkaZnak"/>
    <w:uiPriority w:val="99"/>
    <w:unhideWhenUsed/>
    <w:rsid w:val="00A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Nie Podano</cp:lastModifiedBy>
  <cp:revision>2</cp:revision>
  <cp:lastPrinted>2022-05-16T11:50:00Z</cp:lastPrinted>
  <dcterms:created xsi:type="dcterms:W3CDTF">2022-06-02T08:07:00Z</dcterms:created>
  <dcterms:modified xsi:type="dcterms:W3CDTF">2022-06-02T08:07:00Z</dcterms:modified>
</cp:coreProperties>
</file>