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F9" w:rsidRDefault="00995EF9" w:rsidP="00995EF9">
      <w:pPr>
        <w:pStyle w:val="Nagwek6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        </w:t>
      </w:r>
    </w:p>
    <w:p w:rsidR="00995EF9" w:rsidRDefault="00995EF9" w:rsidP="00995EF9">
      <w:pPr>
        <w:pStyle w:val="Nagwek6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ZARZĄDZENIE  NR 33/2013</w:t>
      </w:r>
    </w:p>
    <w:p w:rsidR="00995EF9" w:rsidRDefault="00995EF9" w:rsidP="00995EF9">
      <w:pPr>
        <w:pStyle w:val="Nagwek5"/>
        <w:rPr>
          <w:rFonts w:ascii="Garamond" w:hAnsi="Garamond"/>
          <w:bCs w:val="0"/>
        </w:rPr>
      </w:pPr>
      <w:r>
        <w:rPr>
          <w:rFonts w:ascii="Garamond" w:hAnsi="Garamond"/>
          <w:bCs w:val="0"/>
        </w:rPr>
        <w:t>Wójta Gminy Gozdowo</w:t>
      </w:r>
    </w:p>
    <w:p w:rsidR="00995EF9" w:rsidRDefault="00995EF9" w:rsidP="00995EF9">
      <w:pPr>
        <w:pStyle w:val="Nagwek3"/>
        <w:jc w:val="center"/>
        <w:rPr>
          <w:rFonts w:ascii="Garamond" w:hAnsi="Garamond"/>
          <w:bCs w:val="0"/>
          <w:sz w:val="28"/>
          <w:szCs w:val="28"/>
        </w:rPr>
      </w:pPr>
      <w:r>
        <w:rPr>
          <w:rFonts w:ascii="Garamond" w:hAnsi="Garamond"/>
          <w:bCs w:val="0"/>
          <w:sz w:val="28"/>
          <w:szCs w:val="28"/>
        </w:rPr>
        <w:t>z dnia 17 maja 2013 roku</w:t>
      </w:r>
    </w:p>
    <w:p w:rsidR="00995EF9" w:rsidRDefault="00995EF9" w:rsidP="00995EF9">
      <w:pPr>
        <w:rPr>
          <w:rFonts w:ascii="Garamond" w:hAnsi="Garamond" w:cs="Times New Roman"/>
          <w:b/>
          <w:bCs/>
          <w:color w:val="000000" w:themeColor="text1"/>
          <w:sz w:val="26"/>
          <w:szCs w:val="26"/>
        </w:rPr>
      </w:pPr>
    </w:p>
    <w:p w:rsidR="00995EF9" w:rsidRDefault="00995EF9" w:rsidP="00995EF9">
      <w:pPr>
        <w:pStyle w:val="Tekstpodstawowywcity3"/>
        <w:rPr>
          <w:rFonts w:ascii="Garamond" w:hAnsi="Garamond"/>
          <w:color w:val="000000" w:themeColor="text1"/>
          <w:sz w:val="26"/>
          <w:szCs w:val="26"/>
        </w:rPr>
      </w:pPr>
      <w:r>
        <w:rPr>
          <w:rFonts w:ascii="Garamond" w:hAnsi="Garamond"/>
          <w:color w:val="000000" w:themeColor="text1"/>
          <w:sz w:val="26"/>
          <w:szCs w:val="26"/>
        </w:rPr>
        <w:t>w sprawie ustalenia godzin pracy Urzędu Gminy w Gozdowie w dniu 29 maja 2013 roku.</w:t>
      </w:r>
    </w:p>
    <w:p w:rsidR="00995EF9" w:rsidRPr="00995EF9" w:rsidRDefault="00995EF9" w:rsidP="00995EF9">
      <w:pPr>
        <w:ind w:firstLine="708"/>
        <w:jc w:val="both"/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6"/>
          <w:szCs w:val="26"/>
        </w:rPr>
        <w:t xml:space="preserve">Działając na podstawie  </w:t>
      </w:r>
      <w:r>
        <w:rPr>
          <w:rFonts w:ascii="Garamond" w:hAnsi="Garamond"/>
          <w:i/>
          <w:sz w:val="24"/>
        </w:rPr>
        <w:t xml:space="preserve">art. 33 ust. 3 ustawy z dnia 8 marca 1990 r. o samorządzie gminnym             (Dz. U. z 2001r. Nr 142, poz. 1591 z </w:t>
      </w:r>
      <w:proofErr w:type="spellStart"/>
      <w:r>
        <w:rPr>
          <w:rFonts w:ascii="Garamond" w:hAnsi="Garamond"/>
          <w:i/>
          <w:sz w:val="24"/>
        </w:rPr>
        <w:t>późn</w:t>
      </w:r>
      <w:proofErr w:type="spellEnd"/>
      <w:r>
        <w:rPr>
          <w:rFonts w:ascii="Garamond" w:hAnsi="Garamond"/>
          <w:i/>
          <w:sz w:val="24"/>
        </w:rPr>
        <w:t xml:space="preserve">. zm.), </w:t>
      </w:r>
    </w:p>
    <w:p w:rsidR="00995EF9" w:rsidRDefault="00995EF9" w:rsidP="00995EF9">
      <w:pPr>
        <w:pStyle w:val="Tekstpodstawowywcity"/>
        <w:rPr>
          <w:rFonts w:ascii="Garamond" w:hAnsi="Garamond"/>
          <w:i/>
          <w:sz w:val="26"/>
          <w:szCs w:val="26"/>
        </w:rPr>
      </w:pPr>
    </w:p>
    <w:p w:rsidR="00995EF9" w:rsidRDefault="00995EF9" w:rsidP="00995EF9">
      <w:pPr>
        <w:jc w:val="center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>zarządzam  co następuje:</w:t>
      </w:r>
    </w:p>
    <w:p w:rsidR="00995EF9" w:rsidRDefault="00995EF9" w:rsidP="00995EF9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>§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1</w:t>
      </w:r>
    </w:p>
    <w:p w:rsidR="00995EF9" w:rsidRDefault="00995EF9" w:rsidP="00995EF9">
      <w:pPr>
        <w:pStyle w:val="Tekstpodstawowywcity3"/>
        <w:rPr>
          <w:rFonts w:ascii="Garamond" w:hAnsi="Garamond"/>
          <w:color w:val="000000" w:themeColor="text1"/>
          <w:sz w:val="26"/>
          <w:szCs w:val="26"/>
        </w:rPr>
      </w:pPr>
    </w:p>
    <w:p w:rsidR="00995EF9" w:rsidRDefault="00995EF9" w:rsidP="00995EF9">
      <w:pPr>
        <w:pStyle w:val="Tytu"/>
        <w:ind w:firstLine="708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Ustalam godziny pracy Urzędu Gminy w Gozdowie w dniu 29 </w:t>
      </w:r>
      <w:r w:rsidR="00847FF2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maja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2013 roku od 7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  <w:vertAlign w:val="superscript"/>
        </w:rPr>
        <w:t>15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do 1</w:t>
      </w:r>
      <w:r w:rsidR="00847FF2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4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  <w:vertAlign w:val="superscript"/>
        </w:rPr>
        <w:t>00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.</w:t>
      </w:r>
    </w:p>
    <w:p w:rsidR="00995EF9" w:rsidRDefault="00995EF9" w:rsidP="00995EF9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995EF9" w:rsidRDefault="00995EF9" w:rsidP="00995EF9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2</w:t>
      </w:r>
    </w:p>
    <w:p w:rsidR="00995EF9" w:rsidRDefault="00995EF9" w:rsidP="00995EF9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995EF9" w:rsidRDefault="00995EF9" w:rsidP="00995EF9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ab/>
        <w:t xml:space="preserve">Wykonanie zarządzenia powierzam </w:t>
      </w:r>
      <w:r w:rsidR="00847FF2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Sekret</w:t>
      </w:r>
      <w:r w:rsidR="005E1BA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arzowi Gminy.</w:t>
      </w:r>
    </w:p>
    <w:p w:rsidR="00995EF9" w:rsidRDefault="00995EF9" w:rsidP="00995EF9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995EF9" w:rsidRDefault="00995EF9" w:rsidP="00995EF9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3</w:t>
      </w:r>
    </w:p>
    <w:p w:rsidR="00995EF9" w:rsidRDefault="00995EF9" w:rsidP="00995EF9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995EF9" w:rsidRDefault="00995EF9" w:rsidP="00995EF9">
      <w:pPr>
        <w:pStyle w:val="Tytu"/>
        <w:ind w:firstLine="708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Zarządzenie  wchodzi w życie z dniem podpisania </w:t>
      </w:r>
    </w:p>
    <w:p w:rsidR="00995EF9" w:rsidRDefault="00995EF9" w:rsidP="00995EF9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995EF9" w:rsidRDefault="00995EF9" w:rsidP="00995EF9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995EF9" w:rsidRDefault="00995EF9" w:rsidP="00995EF9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995EF9" w:rsidRPr="004D36AE" w:rsidRDefault="004D36AE" w:rsidP="004D36AE">
      <w:pPr>
        <w:ind w:left="4248" w:firstLine="708"/>
        <w:rPr>
          <w:rFonts w:ascii="Garamond" w:hAnsi="Garamond"/>
          <w:sz w:val="24"/>
          <w:szCs w:val="24"/>
        </w:rPr>
      </w:pPr>
      <w:r w:rsidRPr="004D36AE">
        <w:rPr>
          <w:rFonts w:ascii="Garamond" w:hAnsi="Garamond"/>
          <w:sz w:val="24"/>
          <w:szCs w:val="24"/>
        </w:rPr>
        <w:t xml:space="preserve">WÓJT GMINY </w:t>
      </w:r>
    </w:p>
    <w:p w:rsidR="004D36AE" w:rsidRPr="004D36AE" w:rsidRDefault="004D36AE" w:rsidP="004D36AE">
      <w:pPr>
        <w:ind w:left="3540" w:firstLine="708"/>
        <w:rPr>
          <w:rFonts w:ascii="Garamond" w:hAnsi="Garamond"/>
          <w:sz w:val="24"/>
          <w:szCs w:val="24"/>
        </w:rPr>
      </w:pPr>
      <w:r w:rsidRPr="004D36AE">
        <w:rPr>
          <w:rFonts w:ascii="Garamond" w:hAnsi="Garamond"/>
          <w:sz w:val="24"/>
          <w:szCs w:val="24"/>
        </w:rPr>
        <w:t xml:space="preserve">           Dariusz Kalkowski </w:t>
      </w:r>
    </w:p>
    <w:p w:rsidR="00995EF9" w:rsidRPr="004D36AE" w:rsidRDefault="00995EF9" w:rsidP="00995EF9">
      <w:pPr>
        <w:rPr>
          <w:rFonts w:ascii="Garamond" w:hAnsi="Garamond"/>
          <w:sz w:val="24"/>
          <w:szCs w:val="24"/>
        </w:rPr>
      </w:pPr>
    </w:p>
    <w:p w:rsidR="00995EF9" w:rsidRPr="004D36AE" w:rsidRDefault="00995EF9" w:rsidP="00995EF9">
      <w:pPr>
        <w:rPr>
          <w:rFonts w:ascii="Garamond" w:hAnsi="Garamond"/>
          <w:sz w:val="24"/>
          <w:szCs w:val="24"/>
        </w:rPr>
      </w:pPr>
    </w:p>
    <w:p w:rsidR="00995EF9" w:rsidRDefault="00995EF9" w:rsidP="00995EF9"/>
    <w:p w:rsidR="00995EF9" w:rsidRDefault="00995EF9" w:rsidP="00995EF9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4E0B" w:rsidRDefault="009F4E0B"/>
    <w:sectPr w:rsidR="009F4E0B" w:rsidSect="009F4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995EF9"/>
    <w:rsid w:val="00150D79"/>
    <w:rsid w:val="004D36AE"/>
    <w:rsid w:val="005E1BAC"/>
    <w:rsid w:val="00847FF2"/>
    <w:rsid w:val="00995EF9"/>
    <w:rsid w:val="009F4E0B"/>
    <w:rsid w:val="00C16141"/>
    <w:rsid w:val="00C6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EF9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95E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5EF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5EF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95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95EF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95E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95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995EF9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95EF9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95EF9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95EF9"/>
    <w:pPr>
      <w:spacing w:after="0" w:line="240" w:lineRule="auto"/>
    </w:pPr>
    <w:rPr>
      <w:rFonts w:ascii="Bookman Old Style" w:eastAsia="Times New Roman" w:hAnsi="Bookman Old Style" w:cs="Times New Roman"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995EF9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95EF9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95EF9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4</cp:revision>
  <dcterms:created xsi:type="dcterms:W3CDTF">2013-05-21T10:50:00Z</dcterms:created>
  <dcterms:modified xsi:type="dcterms:W3CDTF">2013-05-23T06:06:00Z</dcterms:modified>
</cp:coreProperties>
</file>